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C7" w:rsidRPr="00A72D02" w:rsidRDefault="008F4F7F" w:rsidP="002A1355">
      <w:pPr>
        <w:tabs>
          <w:tab w:val="left" w:pos="3480"/>
          <w:tab w:val="left" w:pos="6600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A72D02">
        <w:rPr>
          <w:rFonts w:ascii="宋体" w:eastAsia="宋体" w:hAnsi="宋体" w:cs="宋体"/>
          <w:sz w:val="24"/>
          <w:szCs w:val="24"/>
        </w:rPr>
        <w:t>证券代码：603679</w:t>
      </w:r>
      <w:r w:rsidR="00B01A84">
        <w:rPr>
          <w:rFonts w:ascii="宋体" w:eastAsia="宋体" w:hAnsi="宋体" w:cs="宋体" w:hint="eastAsia"/>
          <w:sz w:val="24"/>
          <w:szCs w:val="24"/>
        </w:rPr>
        <w:t xml:space="preserve">              </w:t>
      </w:r>
      <w:r w:rsidRPr="00A72D02">
        <w:rPr>
          <w:rFonts w:ascii="宋体" w:eastAsia="宋体" w:hAnsi="宋体" w:cs="宋体"/>
          <w:sz w:val="24"/>
          <w:szCs w:val="24"/>
        </w:rPr>
        <w:t>证券简称：华体科技</w:t>
      </w:r>
      <w:r w:rsidR="00B01A84">
        <w:rPr>
          <w:rFonts w:ascii="宋体" w:eastAsia="宋体" w:hAnsi="宋体" w:cs="宋体" w:hint="eastAsia"/>
          <w:sz w:val="24"/>
          <w:szCs w:val="24"/>
        </w:rPr>
        <w:t xml:space="preserve">         </w:t>
      </w:r>
      <w:r w:rsidRPr="00A72D02">
        <w:rPr>
          <w:rFonts w:ascii="宋体" w:eastAsia="宋体" w:hAnsi="宋体" w:cs="宋体"/>
          <w:sz w:val="24"/>
          <w:szCs w:val="24"/>
        </w:rPr>
        <w:t>公告编号：</w:t>
      </w:r>
      <w:r w:rsidR="0024744E">
        <w:rPr>
          <w:rFonts w:ascii="宋体" w:eastAsia="宋体" w:hAnsi="宋体" w:cs="宋体"/>
          <w:sz w:val="24"/>
          <w:szCs w:val="24"/>
        </w:rPr>
        <w:t>2019</w:t>
      </w:r>
      <w:r w:rsidRPr="00CD4D1F">
        <w:rPr>
          <w:rFonts w:ascii="宋体" w:eastAsia="宋体" w:hAnsi="宋体" w:cs="宋体"/>
          <w:sz w:val="24"/>
          <w:szCs w:val="24"/>
        </w:rPr>
        <w:t>-</w:t>
      </w:r>
      <w:r w:rsidR="00796EA8">
        <w:rPr>
          <w:rFonts w:ascii="宋体" w:eastAsia="宋体" w:hAnsi="宋体" w:cs="宋体" w:hint="eastAsia"/>
          <w:sz w:val="24"/>
          <w:szCs w:val="24"/>
        </w:rPr>
        <w:t>045</w:t>
      </w:r>
    </w:p>
    <w:p w:rsidR="00DE7B6A" w:rsidRPr="00B01A84" w:rsidRDefault="00DE7B6A" w:rsidP="002A1355">
      <w:pPr>
        <w:tabs>
          <w:tab w:val="left" w:pos="3480"/>
          <w:tab w:val="left" w:pos="6600"/>
        </w:tabs>
        <w:spacing w:line="360" w:lineRule="auto"/>
        <w:rPr>
          <w:sz w:val="24"/>
          <w:szCs w:val="24"/>
        </w:rPr>
      </w:pPr>
    </w:p>
    <w:p w:rsidR="002962C7" w:rsidRPr="00A72D02" w:rsidRDefault="008F4F7F" w:rsidP="00C07230">
      <w:pPr>
        <w:spacing w:line="360" w:lineRule="auto"/>
        <w:ind w:rightChars="65" w:right="143" w:firstLineChars="200" w:firstLine="723"/>
        <w:jc w:val="center"/>
        <w:rPr>
          <w:rFonts w:ascii="黑体" w:eastAsia="黑体" w:hAnsi="黑体"/>
          <w:sz w:val="20"/>
          <w:szCs w:val="20"/>
        </w:rPr>
      </w:pPr>
      <w:r w:rsidRPr="00A72D02">
        <w:rPr>
          <w:rFonts w:ascii="黑体" w:eastAsia="黑体" w:hAnsi="黑体" w:cs="宋体"/>
          <w:b/>
          <w:bCs/>
          <w:color w:val="FF0000"/>
          <w:sz w:val="36"/>
          <w:szCs w:val="36"/>
        </w:rPr>
        <w:t>四川华体照明科技股份有限公司</w:t>
      </w:r>
    </w:p>
    <w:p w:rsidR="00E226E1" w:rsidRPr="00C07230" w:rsidRDefault="005A4DA1" w:rsidP="00FE2A5B">
      <w:pPr>
        <w:spacing w:line="360" w:lineRule="auto"/>
        <w:ind w:rightChars="65" w:right="143" w:firstLineChars="200" w:firstLine="480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r w:rsidRPr="00A72D02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28438</wp:posOffset>
            </wp:positionH>
            <wp:positionV relativeFrom="paragraph">
              <wp:posOffset>366395</wp:posOffset>
            </wp:positionV>
            <wp:extent cx="5601335" cy="6299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B77">
        <w:rPr>
          <w:rFonts w:ascii="黑体" w:eastAsia="黑体" w:hAnsi="黑体" w:hint="eastAsia"/>
          <w:b/>
          <w:bCs/>
          <w:color w:val="FF0000"/>
          <w:sz w:val="36"/>
          <w:szCs w:val="36"/>
        </w:rPr>
        <w:t>第三届董事会第十二次</w:t>
      </w:r>
      <w:r w:rsidR="0024744E">
        <w:rPr>
          <w:rFonts w:ascii="黑体" w:eastAsia="黑体" w:hAnsi="黑体" w:hint="eastAsia"/>
          <w:b/>
          <w:bCs/>
          <w:color w:val="FF0000"/>
          <w:sz w:val="36"/>
          <w:szCs w:val="36"/>
        </w:rPr>
        <w:t>会议决议公告</w:t>
      </w:r>
    </w:p>
    <w:p w:rsidR="00E226E1" w:rsidRPr="00A72D02" w:rsidRDefault="00E226E1" w:rsidP="00E226E1">
      <w:pPr>
        <w:spacing w:line="360" w:lineRule="auto"/>
        <w:ind w:left="840"/>
        <w:rPr>
          <w:sz w:val="24"/>
          <w:szCs w:val="24"/>
        </w:rPr>
      </w:pPr>
      <w:r w:rsidRPr="00A72D02">
        <w:rPr>
          <w:rFonts w:ascii="宋体" w:eastAsia="宋体" w:hAnsi="宋体" w:cs="宋体"/>
          <w:sz w:val="24"/>
          <w:szCs w:val="24"/>
        </w:rPr>
        <w:t>本公司</w:t>
      </w:r>
      <w:r w:rsidR="00E5110D" w:rsidRPr="00A72D02">
        <w:rPr>
          <w:rFonts w:ascii="宋体" w:eastAsia="宋体" w:hAnsi="宋体" w:cs="宋体" w:hint="eastAsia"/>
          <w:sz w:val="24"/>
          <w:szCs w:val="24"/>
        </w:rPr>
        <w:t>董</w:t>
      </w:r>
      <w:r w:rsidRPr="00A72D02">
        <w:rPr>
          <w:rFonts w:ascii="宋体" w:eastAsia="宋体" w:hAnsi="宋体" w:cs="宋体"/>
          <w:sz w:val="24"/>
          <w:szCs w:val="24"/>
        </w:rPr>
        <w:t>事会及全体董事保证本公告内容不存在任何虚假记载、误导性陈述</w:t>
      </w:r>
    </w:p>
    <w:p w:rsidR="00717A09" w:rsidRPr="00A72D02" w:rsidRDefault="00E226E1" w:rsidP="00C07230">
      <w:pPr>
        <w:spacing w:line="360" w:lineRule="auto"/>
        <w:ind w:leftChars="64" w:left="141"/>
        <w:rPr>
          <w:rFonts w:ascii="宋体" w:eastAsia="宋体" w:hAnsi="宋体" w:cs="宋体"/>
          <w:b/>
          <w:bCs/>
          <w:sz w:val="24"/>
          <w:szCs w:val="24"/>
        </w:rPr>
      </w:pPr>
      <w:r w:rsidRPr="00A72D02">
        <w:rPr>
          <w:rFonts w:ascii="宋体" w:eastAsia="宋体" w:hAnsi="宋体" w:cs="宋体"/>
          <w:sz w:val="24"/>
          <w:szCs w:val="24"/>
        </w:rPr>
        <w:t>或者重大遗漏，并对其内容的真实性、准确性和完整性承担个别及连带责任。</w:t>
      </w:r>
    </w:p>
    <w:p w:rsidR="00FE2A5B" w:rsidRPr="00DE7B6A" w:rsidRDefault="00FE2A5B" w:rsidP="00FE2A5B">
      <w:pPr>
        <w:spacing w:line="420" w:lineRule="exact"/>
        <w:rPr>
          <w:b/>
          <w:bCs/>
          <w:color w:val="000000" w:themeColor="text1"/>
          <w:sz w:val="30"/>
        </w:rPr>
      </w:pPr>
      <w:bookmarkStart w:id="1" w:name="page2"/>
      <w:bookmarkStart w:id="2" w:name="page1"/>
      <w:bookmarkEnd w:id="1"/>
      <w:bookmarkEnd w:id="2"/>
    </w:p>
    <w:p w:rsidR="00FE2A5B" w:rsidRPr="00B3027E" w:rsidRDefault="00FE2A5B" w:rsidP="00FE2A5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3027E">
        <w:rPr>
          <w:rFonts w:asciiTheme="minorEastAsia" w:hAnsiTheme="minorEastAsia" w:hint="eastAsia"/>
          <w:b/>
          <w:sz w:val="24"/>
          <w:szCs w:val="24"/>
        </w:rPr>
        <w:t>一、董事会会议召开情况</w:t>
      </w:r>
    </w:p>
    <w:p w:rsidR="00FE2A5B" w:rsidRPr="008645B7" w:rsidRDefault="0024744E" w:rsidP="00022480">
      <w:pPr>
        <w:spacing w:line="360" w:lineRule="auto"/>
        <w:ind w:firstLineChars="200" w:firstLine="480"/>
        <w:jc w:val="both"/>
        <w:outlineLvl w:val="0"/>
        <w:rPr>
          <w:rFonts w:asciiTheme="minorEastAsia" w:hAnsiTheme="minorEastAsia"/>
          <w:sz w:val="24"/>
          <w:szCs w:val="24"/>
        </w:rPr>
      </w:pPr>
      <w:r w:rsidRPr="0024744E">
        <w:rPr>
          <w:rFonts w:asciiTheme="minorEastAsia" w:hAnsiTheme="minorEastAsia" w:hint="eastAsia"/>
          <w:sz w:val="24"/>
          <w:szCs w:val="24"/>
        </w:rPr>
        <w:t>四川华体照明科技股份有限公司（以下简称“华体科技”、“公司”）</w:t>
      </w:r>
      <w:r w:rsidR="00B47B77">
        <w:rPr>
          <w:rFonts w:asciiTheme="minorEastAsia" w:hAnsiTheme="minorEastAsia" w:hint="eastAsia"/>
          <w:sz w:val="24"/>
          <w:szCs w:val="24"/>
        </w:rPr>
        <w:t>第三届董事会第十二次</w:t>
      </w:r>
      <w:r w:rsidRPr="0024744E">
        <w:rPr>
          <w:rFonts w:asciiTheme="minorEastAsia" w:hAnsiTheme="minorEastAsia" w:hint="eastAsia"/>
          <w:sz w:val="24"/>
          <w:szCs w:val="24"/>
        </w:rPr>
        <w:t>会议通知于2019年</w:t>
      </w:r>
      <w:r w:rsidR="005A21E7" w:rsidRPr="00B47B77">
        <w:rPr>
          <w:rFonts w:asciiTheme="minorEastAsia" w:hAnsiTheme="minorEastAsia" w:hint="eastAsia"/>
          <w:sz w:val="24"/>
          <w:szCs w:val="24"/>
        </w:rPr>
        <w:t>6</w:t>
      </w:r>
      <w:r w:rsidRPr="00B47B77">
        <w:rPr>
          <w:rFonts w:asciiTheme="minorEastAsia" w:hAnsiTheme="minorEastAsia" w:hint="eastAsia"/>
          <w:sz w:val="24"/>
          <w:szCs w:val="24"/>
        </w:rPr>
        <w:t>月</w:t>
      </w:r>
      <w:r w:rsidR="00B47B77" w:rsidRPr="00B47B77">
        <w:rPr>
          <w:rFonts w:asciiTheme="minorEastAsia" w:hAnsiTheme="minorEastAsia" w:hint="eastAsia"/>
          <w:sz w:val="24"/>
          <w:szCs w:val="24"/>
        </w:rPr>
        <w:t>1</w:t>
      </w:r>
      <w:r w:rsidR="00B47B77" w:rsidRPr="00B47B77">
        <w:rPr>
          <w:rFonts w:asciiTheme="minorEastAsia" w:hAnsiTheme="minorEastAsia"/>
          <w:sz w:val="24"/>
          <w:szCs w:val="24"/>
        </w:rPr>
        <w:t>1</w:t>
      </w:r>
      <w:r w:rsidRPr="00B47B77">
        <w:rPr>
          <w:rFonts w:asciiTheme="minorEastAsia" w:hAnsiTheme="minorEastAsia" w:hint="eastAsia"/>
          <w:sz w:val="24"/>
          <w:szCs w:val="24"/>
        </w:rPr>
        <w:t>日发出，本次董事会于</w:t>
      </w:r>
      <w:r w:rsidR="008B5864">
        <w:rPr>
          <w:rFonts w:asciiTheme="minorEastAsia" w:hAnsiTheme="minorEastAsia" w:hint="eastAsia"/>
          <w:sz w:val="24"/>
          <w:szCs w:val="24"/>
        </w:rPr>
        <w:t>2019年6月14日</w:t>
      </w:r>
      <w:r w:rsidRPr="00B47B77">
        <w:rPr>
          <w:rFonts w:asciiTheme="minorEastAsia" w:hAnsiTheme="minorEastAsia" w:hint="eastAsia"/>
          <w:sz w:val="24"/>
          <w:szCs w:val="24"/>
        </w:rPr>
        <w:t>在成都市双流西航港经开区双华路三段580号公司二楼会议室以通讯及现场表决方式召开。本次会议由董事</w:t>
      </w:r>
      <w:r w:rsidR="00C85C61">
        <w:rPr>
          <w:rFonts w:asciiTheme="minorEastAsia" w:hAnsiTheme="minorEastAsia" w:hint="eastAsia"/>
          <w:sz w:val="24"/>
          <w:szCs w:val="24"/>
        </w:rPr>
        <w:t>梁钰祥</w:t>
      </w:r>
      <w:r w:rsidRPr="00B47B77">
        <w:rPr>
          <w:rFonts w:asciiTheme="minorEastAsia" w:hAnsiTheme="minorEastAsia" w:hint="eastAsia"/>
          <w:sz w:val="24"/>
          <w:szCs w:val="24"/>
        </w:rPr>
        <w:t>先生召集和主持，会议应到董事11名，实际出席董事</w:t>
      </w:r>
      <w:r w:rsidR="00796EA8">
        <w:rPr>
          <w:rFonts w:asciiTheme="minorEastAsia" w:hAnsiTheme="minorEastAsia" w:hint="eastAsia"/>
          <w:sz w:val="24"/>
          <w:szCs w:val="24"/>
        </w:rPr>
        <w:t>8</w:t>
      </w:r>
      <w:r w:rsidRPr="00B47B77">
        <w:rPr>
          <w:rFonts w:asciiTheme="minorEastAsia" w:hAnsiTheme="minorEastAsia" w:hint="eastAsia"/>
          <w:sz w:val="24"/>
          <w:szCs w:val="24"/>
        </w:rPr>
        <w:t>名，</w:t>
      </w:r>
      <w:r w:rsidR="00796EA8">
        <w:rPr>
          <w:rFonts w:asciiTheme="minorEastAsia" w:hAnsiTheme="minorEastAsia" w:hint="eastAsia"/>
          <w:sz w:val="24"/>
          <w:szCs w:val="24"/>
        </w:rPr>
        <w:t>董事长梁熹先生、董事向宗叔先生因</w:t>
      </w:r>
      <w:r w:rsidR="00B01A84">
        <w:rPr>
          <w:rFonts w:asciiTheme="minorEastAsia" w:hAnsiTheme="minorEastAsia" w:hint="eastAsia"/>
          <w:sz w:val="24"/>
          <w:szCs w:val="24"/>
        </w:rPr>
        <w:t>公务出差未能出席会议，独立董事孙卫平先生因工作原因未能出席会议。</w:t>
      </w:r>
      <w:r w:rsidR="00B01A84">
        <w:rPr>
          <w:rFonts w:ascii="宋体" w:hAnsi="宋体" w:hint="eastAsia"/>
          <w:sz w:val="24"/>
          <w:lang w:bidi="ar"/>
        </w:rPr>
        <w:t>梁熹先生委托梁钰祥先生代为出席，向宗叔先生委托李大明先生代为出席，孙卫平先生委托曹麒麟先生代为出席。</w:t>
      </w:r>
      <w:r w:rsidRPr="00B47B77">
        <w:rPr>
          <w:rFonts w:asciiTheme="minorEastAsia" w:hAnsiTheme="minorEastAsia" w:hint="eastAsia"/>
          <w:sz w:val="24"/>
          <w:szCs w:val="24"/>
        </w:rPr>
        <w:t>公司监事、高管列席了本次会议。本次会议的召集和召开符合</w:t>
      </w:r>
      <w:r w:rsidRPr="0024744E">
        <w:rPr>
          <w:rFonts w:asciiTheme="minorEastAsia" w:hAnsiTheme="minorEastAsia" w:hint="eastAsia"/>
          <w:sz w:val="24"/>
          <w:szCs w:val="24"/>
        </w:rPr>
        <w:t>《公司法》等有关法律、行政法规、部门规章、规范性文件和《公司章程》的相关规定，会议形成的决议合法、有效。</w:t>
      </w:r>
    </w:p>
    <w:p w:rsidR="00FE2A5B" w:rsidRDefault="00FE2A5B" w:rsidP="00FE2A5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E2A5B" w:rsidRPr="00B3027E" w:rsidRDefault="00FE2A5B" w:rsidP="00FE2A5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3027E">
        <w:rPr>
          <w:rFonts w:asciiTheme="minorEastAsia" w:hAnsiTheme="minorEastAsia"/>
          <w:b/>
          <w:sz w:val="24"/>
          <w:szCs w:val="24"/>
        </w:rPr>
        <w:t>二、董事会会议审议情况</w:t>
      </w:r>
    </w:p>
    <w:p w:rsidR="001E1A64" w:rsidRPr="00EC526B" w:rsidRDefault="001E1A64" w:rsidP="001E1A64">
      <w:pPr>
        <w:spacing w:line="360" w:lineRule="auto"/>
        <w:ind w:firstLineChars="200" w:firstLine="482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Pr="00B3027E">
        <w:rPr>
          <w:rFonts w:asciiTheme="minorEastAsia" w:hAnsiTheme="minorEastAsia" w:hint="eastAsia"/>
          <w:b/>
          <w:sz w:val="24"/>
          <w:szCs w:val="24"/>
        </w:rPr>
        <w:t>审议通过《</w:t>
      </w:r>
      <w:r w:rsidRPr="00BB474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关于调整公司2019年限制性股票激励计划授予价格的议案</w:t>
      </w:r>
      <w:r w:rsidRPr="00B3027E">
        <w:rPr>
          <w:rFonts w:asciiTheme="minorEastAsia" w:hAnsiTheme="minorEastAsia" w:hint="eastAsia"/>
          <w:b/>
          <w:sz w:val="24"/>
          <w:szCs w:val="24"/>
        </w:rPr>
        <w:t>》</w:t>
      </w:r>
    </w:p>
    <w:p w:rsidR="001E1A64" w:rsidRPr="00EC526B" w:rsidRDefault="001E1A64" w:rsidP="001E1A64">
      <w:pPr>
        <w:spacing w:line="360" w:lineRule="auto"/>
        <w:ind w:firstLineChars="200" w:firstLine="480"/>
        <w:jc w:val="both"/>
        <w:outlineLvl w:val="0"/>
        <w:rPr>
          <w:rFonts w:asciiTheme="minorEastAsia" w:hAnsiTheme="minorEastAsia"/>
          <w:bCs/>
          <w:sz w:val="24"/>
          <w:szCs w:val="24"/>
        </w:rPr>
      </w:pPr>
      <w:r w:rsidRPr="007F1F37">
        <w:rPr>
          <w:rFonts w:asciiTheme="minorEastAsia" w:hAnsiTheme="minorEastAsia" w:hint="eastAsia"/>
          <w:bCs/>
          <w:sz w:val="24"/>
          <w:szCs w:val="24"/>
        </w:rPr>
        <w:t>公司于</w:t>
      </w:r>
      <w:r w:rsidRPr="007F1F37">
        <w:rPr>
          <w:rFonts w:asciiTheme="minorEastAsia" w:hAnsiTheme="minorEastAsia"/>
          <w:bCs/>
          <w:sz w:val="24"/>
          <w:szCs w:val="24"/>
        </w:rPr>
        <w:t>2019年5月21日召开2018年年度股东大会，审议通过了《关于2018年度利润分配的议案》，并于2019年6月14</w:t>
      </w:r>
      <w:r w:rsidRPr="007F1F37">
        <w:rPr>
          <w:rFonts w:asciiTheme="minorEastAsia" w:hAnsiTheme="minorEastAsia" w:hint="eastAsia"/>
          <w:bCs/>
          <w:sz w:val="24"/>
          <w:szCs w:val="24"/>
        </w:rPr>
        <w:t>日公告了《</w:t>
      </w:r>
      <w:r w:rsidR="00104E6F" w:rsidRPr="007F1F37">
        <w:rPr>
          <w:rFonts w:asciiTheme="minorEastAsia" w:hAnsiTheme="minorEastAsia" w:hint="eastAsia"/>
          <w:bCs/>
          <w:sz w:val="24"/>
          <w:szCs w:val="24"/>
        </w:rPr>
        <w:t>四川</w:t>
      </w:r>
      <w:r w:rsidRPr="007F1F37">
        <w:rPr>
          <w:rFonts w:asciiTheme="minorEastAsia" w:hAnsiTheme="minorEastAsia" w:hint="eastAsia"/>
          <w:bCs/>
          <w:sz w:val="24"/>
          <w:szCs w:val="24"/>
        </w:rPr>
        <w:t>华体照明科技股份有限公司</w:t>
      </w:r>
      <w:r w:rsidRPr="007F1F37">
        <w:rPr>
          <w:rFonts w:asciiTheme="minorEastAsia" w:hAnsiTheme="minorEastAsia"/>
          <w:bCs/>
          <w:sz w:val="24"/>
          <w:szCs w:val="24"/>
        </w:rPr>
        <w:t>2018年年度权益分派实施公告》，</w:t>
      </w:r>
      <w:r w:rsidR="00104E6F" w:rsidRPr="007F1F37">
        <w:rPr>
          <w:rFonts w:asciiTheme="minorEastAsia" w:hAnsiTheme="minorEastAsia" w:hint="eastAsia"/>
          <w:bCs/>
          <w:sz w:val="24"/>
          <w:szCs w:val="24"/>
        </w:rPr>
        <w:t>分配</w:t>
      </w:r>
      <w:r w:rsidRPr="007F1F37">
        <w:rPr>
          <w:rFonts w:asciiTheme="minorEastAsia" w:hAnsiTheme="minorEastAsia" w:hint="eastAsia"/>
          <w:bCs/>
          <w:sz w:val="24"/>
          <w:szCs w:val="24"/>
        </w:rPr>
        <w:t>方案为：以方案实施前的公司总股本</w:t>
      </w:r>
      <w:r w:rsidRPr="007F1F37">
        <w:rPr>
          <w:rFonts w:asciiTheme="minorEastAsia" w:hAnsiTheme="minorEastAsia"/>
          <w:bCs/>
          <w:sz w:val="24"/>
          <w:szCs w:val="24"/>
        </w:rPr>
        <w:t>100,985,000股为基数，</w:t>
      </w:r>
      <w:r w:rsidRPr="007F1F37">
        <w:rPr>
          <w:rFonts w:asciiTheme="minorEastAsia" w:hAnsiTheme="minorEastAsia" w:hint="eastAsia"/>
          <w:bCs/>
          <w:sz w:val="24"/>
          <w:szCs w:val="24"/>
        </w:rPr>
        <w:t>每股派发</w:t>
      </w:r>
      <w:r w:rsidR="00104E6F" w:rsidRPr="007F1F37">
        <w:rPr>
          <w:rFonts w:asciiTheme="minorEastAsia" w:hAnsiTheme="minorEastAsia" w:hint="eastAsia"/>
          <w:bCs/>
          <w:sz w:val="24"/>
          <w:szCs w:val="24"/>
        </w:rPr>
        <w:t>现金红利</w:t>
      </w:r>
      <w:r w:rsidRPr="007F1F37">
        <w:rPr>
          <w:rFonts w:asciiTheme="minorEastAsia" w:hAnsiTheme="minorEastAsia"/>
          <w:bCs/>
          <w:sz w:val="24"/>
          <w:szCs w:val="24"/>
        </w:rPr>
        <w:t>0.09902元</w:t>
      </w:r>
      <w:r w:rsidRPr="007F1F37">
        <w:rPr>
          <w:rFonts w:asciiTheme="minorEastAsia" w:hAnsiTheme="minorEastAsia" w:hint="eastAsia"/>
          <w:bCs/>
          <w:sz w:val="24"/>
          <w:szCs w:val="24"/>
        </w:rPr>
        <w:t>（含税），合计派发现金红利</w:t>
      </w:r>
      <w:r w:rsidRPr="007F1F37">
        <w:rPr>
          <w:rFonts w:asciiTheme="minorEastAsia" w:hAnsiTheme="minorEastAsia"/>
          <w:bCs/>
          <w:sz w:val="24"/>
          <w:szCs w:val="24"/>
        </w:rPr>
        <w:t>10,000,000元（含税）。</w:t>
      </w:r>
      <w:r w:rsidRPr="00D92E9B">
        <w:rPr>
          <w:rFonts w:asciiTheme="minorEastAsia" w:hAnsiTheme="minorEastAsia" w:hint="eastAsia"/>
          <w:bCs/>
          <w:sz w:val="24"/>
          <w:szCs w:val="24"/>
        </w:rPr>
        <w:t>因该方案将于2019年</w:t>
      </w:r>
      <w:r w:rsidRPr="007F1F37">
        <w:rPr>
          <w:rFonts w:asciiTheme="minorEastAsia" w:hAnsiTheme="minorEastAsia"/>
          <w:sz w:val="24"/>
          <w:szCs w:val="24"/>
        </w:rPr>
        <w:t>6</w:t>
      </w:r>
      <w:r w:rsidRPr="007F1F37">
        <w:rPr>
          <w:rFonts w:asciiTheme="minorEastAsia" w:hAnsiTheme="minorEastAsia" w:hint="eastAsia"/>
          <w:bCs/>
          <w:sz w:val="24"/>
          <w:szCs w:val="24"/>
        </w:rPr>
        <w:t>月</w:t>
      </w:r>
      <w:r w:rsidRPr="007F1F37">
        <w:rPr>
          <w:rFonts w:asciiTheme="minorEastAsia" w:hAnsiTheme="minorEastAsia"/>
          <w:sz w:val="24"/>
          <w:szCs w:val="24"/>
        </w:rPr>
        <w:t>21</w:t>
      </w:r>
      <w:r w:rsidRPr="007F1F37">
        <w:rPr>
          <w:rFonts w:asciiTheme="minorEastAsia" w:hAnsiTheme="minorEastAsia" w:hint="eastAsia"/>
          <w:bCs/>
          <w:sz w:val="24"/>
          <w:szCs w:val="24"/>
        </w:rPr>
        <w:t>日</w:t>
      </w:r>
      <w:r w:rsidRPr="001A1ADE">
        <w:rPr>
          <w:rFonts w:asciiTheme="minorEastAsia" w:hAnsiTheme="minorEastAsia" w:hint="eastAsia"/>
          <w:bCs/>
          <w:sz w:val="24"/>
          <w:szCs w:val="24"/>
        </w:rPr>
        <w:t>实施</w:t>
      </w:r>
      <w:r>
        <w:rPr>
          <w:rFonts w:asciiTheme="minorEastAsia" w:hAnsiTheme="minorEastAsia" w:hint="eastAsia"/>
          <w:bCs/>
          <w:sz w:val="24"/>
          <w:szCs w:val="24"/>
        </w:rPr>
        <w:t>，故</w:t>
      </w:r>
      <w:r w:rsidR="00D92E9B">
        <w:rPr>
          <w:rFonts w:asciiTheme="minorEastAsia" w:hAnsiTheme="minorEastAsia" w:hint="eastAsia"/>
          <w:bCs/>
          <w:sz w:val="24"/>
          <w:szCs w:val="24"/>
        </w:rPr>
        <w:t>公司</w:t>
      </w:r>
      <w:r w:rsidR="00F87463" w:rsidRPr="00F87463">
        <w:rPr>
          <w:rFonts w:asciiTheme="minorEastAsia" w:hAnsiTheme="minorEastAsia" w:hint="eastAsia"/>
          <w:bCs/>
          <w:sz w:val="24"/>
          <w:szCs w:val="24"/>
        </w:rPr>
        <w:t>董事会</w:t>
      </w:r>
      <w:r w:rsidRPr="00EC526B">
        <w:rPr>
          <w:rFonts w:asciiTheme="minorEastAsia" w:hAnsiTheme="minorEastAsia" w:hint="eastAsia"/>
          <w:bCs/>
          <w:sz w:val="24"/>
          <w:szCs w:val="24"/>
        </w:rPr>
        <w:t>根据《</w:t>
      </w:r>
      <w:r>
        <w:rPr>
          <w:rFonts w:asciiTheme="minorEastAsia" w:hAnsiTheme="minorEastAsia" w:hint="eastAsia"/>
          <w:bCs/>
          <w:sz w:val="24"/>
          <w:szCs w:val="24"/>
        </w:rPr>
        <w:t>四川华体照明科技</w:t>
      </w:r>
      <w:r w:rsidRPr="00EC526B">
        <w:rPr>
          <w:rFonts w:asciiTheme="minorEastAsia" w:hAnsiTheme="minorEastAsia" w:hint="eastAsia"/>
          <w:bCs/>
          <w:sz w:val="24"/>
          <w:szCs w:val="24"/>
        </w:rPr>
        <w:t>股份有限公司</w:t>
      </w:r>
      <w:r>
        <w:rPr>
          <w:rFonts w:asciiTheme="minorEastAsia" w:hAnsiTheme="minorEastAsia" w:hint="eastAsia"/>
          <w:bCs/>
          <w:sz w:val="24"/>
          <w:szCs w:val="24"/>
        </w:rPr>
        <w:t>2019年</w:t>
      </w:r>
      <w:r w:rsidRPr="00EC526B">
        <w:rPr>
          <w:rFonts w:asciiTheme="minorEastAsia" w:hAnsiTheme="minorEastAsia" w:hint="eastAsia"/>
          <w:bCs/>
          <w:sz w:val="24"/>
          <w:szCs w:val="24"/>
        </w:rPr>
        <w:t>限制性股票激励计划（草案）》</w:t>
      </w:r>
      <w:r w:rsidRPr="004C18B4">
        <w:rPr>
          <w:rFonts w:asciiTheme="minorEastAsia" w:hAnsiTheme="minorEastAsia" w:hint="eastAsia"/>
          <w:sz w:val="24"/>
        </w:rPr>
        <w:t>（以下简称“《激励计划（草案）》”、“本激励计划”）</w:t>
      </w:r>
      <w:r w:rsidRPr="00E50571">
        <w:rPr>
          <w:rFonts w:asciiTheme="minorEastAsia" w:hAnsiTheme="minorEastAsia" w:hint="eastAsia"/>
          <w:bCs/>
          <w:sz w:val="24"/>
          <w:szCs w:val="24"/>
        </w:rPr>
        <w:t>的相关规定及201</w:t>
      </w:r>
      <w:r>
        <w:rPr>
          <w:rFonts w:asciiTheme="minorEastAsia" w:hAnsiTheme="minorEastAsia"/>
          <w:bCs/>
          <w:sz w:val="24"/>
          <w:szCs w:val="24"/>
        </w:rPr>
        <w:t>9</w:t>
      </w:r>
      <w:r w:rsidRPr="00E50571">
        <w:rPr>
          <w:rFonts w:asciiTheme="minorEastAsia" w:hAnsiTheme="minorEastAsia" w:hint="eastAsia"/>
          <w:bCs/>
          <w:sz w:val="24"/>
          <w:szCs w:val="24"/>
        </w:rPr>
        <w:t>年第</w:t>
      </w:r>
      <w:r>
        <w:rPr>
          <w:rFonts w:asciiTheme="minorEastAsia" w:hAnsiTheme="minorEastAsia" w:hint="eastAsia"/>
          <w:bCs/>
          <w:sz w:val="24"/>
          <w:szCs w:val="24"/>
        </w:rPr>
        <w:t>一</w:t>
      </w:r>
      <w:r w:rsidRPr="00E50571">
        <w:rPr>
          <w:rFonts w:asciiTheme="minorEastAsia" w:hAnsiTheme="minorEastAsia" w:hint="eastAsia"/>
          <w:bCs/>
          <w:sz w:val="24"/>
          <w:szCs w:val="24"/>
        </w:rPr>
        <w:t>次临时股东大会的授权</w:t>
      </w:r>
      <w:r w:rsidRPr="00EC526B">
        <w:rPr>
          <w:rFonts w:asciiTheme="minorEastAsia" w:hAnsiTheme="minorEastAsia" w:hint="eastAsia"/>
          <w:bCs/>
          <w:sz w:val="24"/>
          <w:szCs w:val="24"/>
        </w:rPr>
        <w:t>，</w:t>
      </w:r>
      <w:r w:rsidR="00D92E9B">
        <w:rPr>
          <w:rFonts w:asciiTheme="minorEastAsia" w:hAnsiTheme="minorEastAsia" w:hint="eastAsia"/>
          <w:bCs/>
          <w:sz w:val="24"/>
          <w:szCs w:val="24"/>
        </w:rPr>
        <w:t>将</w:t>
      </w:r>
      <w:r w:rsidRPr="00EC526B">
        <w:rPr>
          <w:rFonts w:asciiTheme="minorEastAsia" w:hAnsiTheme="minorEastAsia" w:hint="eastAsia"/>
          <w:bCs/>
          <w:sz w:val="24"/>
          <w:szCs w:val="24"/>
        </w:rPr>
        <w:t>限制性股票</w:t>
      </w:r>
      <w:r w:rsidR="00D92E9B">
        <w:rPr>
          <w:rFonts w:asciiTheme="minorEastAsia" w:hAnsiTheme="minorEastAsia" w:hint="eastAsia"/>
          <w:bCs/>
          <w:sz w:val="24"/>
          <w:szCs w:val="24"/>
        </w:rPr>
        <w:t>的</w:t>
      </w:r>
      <w:r w:rsidRPr="00EC526B">
        <w:rPr>
          <w:rFonts w:asciiTheme="minorEastAsia" w:hAnsiTheme="minorEastAsia" w:hint="eastAsia"/>
          <w:bCs/>
          <w:sz w:val="24"/>
          <w:szCs w:val="24"/>
        </w:rPr>
        <w:t>授予价格由</w:t>
      </w:r>
      <w:r>
        <w:rPr>
          <w:rFonts w:asciiTheme="minorEastAsia" w:hAnsiTheme="minorEastAsia" w:hint="eastAsia"/>
          <w:bCs/>
          <w:sz w:val="24"/>
          <w:szCs w:val="24"/>
        </w:rPr>
        <w:t>21.36</w:t>
      </w:r>
      <w:r w:rsidRPr="00EC526B">
        <w:rPr>
          <w:rFonts w:asciiTheme="minorEastAsia" w:hAnsiTheme="minorEastAsia" w:hint="eastAsia"/>
          <w:bCs/>
          <w:sz w:val="24"/>
          <w:szCs w:val="24"/>
        </w:rPr>
        <w:t>元/股调整为</w:t>
      </w:r>
      <w:r>
        <w:rPr>
          <w:rFonts w:asciiTheme="minorEastAsia" w:hAnsiTheme="minorEastAsia" w:hint="eastAsia"/>
          <w:bCs/>
          <w:sz w:val="24"/>
          <w:szCs w:val="24"/>
        </w:rPr>
        <w:t>21.26</w:t>
      </w:r>
      <w:r w:rsidRPr="00EC526B">
        <w:rPr>
          <w:rFonts w:asciiTheme="minorEastAsia" w:hAnsiTheme="minorEastAsia" w:hint="eastAsia"/>
          <w:bCs/>
          <w:sz w:val="24"/>
          <w:szCs w:val="24"/>
        </w:rPr>
        <w:t>元/股。</w:t>
      </w:r>
    </w:p>
    <w:p w:rsidR="001E1A64" w:rsidRPr="00B3027E" w:rsidRDefault="001E1A64" w:rsidP="001E1A64">
      <w:pPr>
        <w:spacing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2A4518">
        <w:rPr>
          <w:rFonts w:asciiTheme="minorEastAsia" w:hAnsiTheme="minorEastAsia" w:hint="eastAsia"/>
          <w:sz w:val="24"/>
          <w:szCs w:val="24"/>
        </w:rPr>
        <w:lastRenderedPageBreak/>
        <w:t>详见</w:t>
      </w:r>
      <w:r w:rsidRPr="002A4518">
        <w:rPr>
          <w:rFonts w:asciiTheme="minorEastAsia" w:hAnsiTheme="minorEastAsia"/>
          <w:sz w:val="24"/>
          <w:szCs w:val="24"/>
        </w:rPr>
        <w:t>同日</w:t>
      </w:r>
      <w:r w:rsidRPr="002A4518">
        <w:rPr>
          <w:rFonts w:asciiTheme="minorEastAsia" w:hAnsiTheme="minorEastAsia" w:hint="eastAsia"/>
          <w:sz w:val="24"/>
          <w:szCs w:val="24"/>
        </w:rPr>
        <w:t>披露的</w:t>
      </w:r>
      <w:r w:rsidRPr="002A4518">
        <w:rPr>
          <w:rFonts w:asciiTheme="minorEastAsia" w:hAnsiTheme="minorEastAsia"/>
          <w:sz w:val="24"/>
          <w:szCs w:val="24"/>
        </w:rPr>
        <w:t>《四川华体照明科技股份有限公司</w:t>
      </w:r>
      <w:r>
        <w:rPr>
          <w:rFonts w:asciiTheme="minorEastAsia" w:hAnsiTheme="minorEastAsia" w:hint="eastAsia"/>
          <w:sz w:val="24"/>
          <w:szCs w:val="24"/>
        </w:rPr>
        <w:t>关于调整2019</w:t>
      </w:r>
      <w:r w:rsidRPr="002A4518">
        <w:rPr>
          <w:rFonts w:asciiTheme="minorEastAsia" w:hAnsiTheme="minorEastAsia" w:hint="eastAsia"/>
          <w:sz w:val="24"/>
          <w:szCs w:val="24"/>
        </w:rPr>
        <w:t>年限制性股票激励计划</w:t>
      </w:r>
      <w:r>
        <w:rPr>
          <w:rFonts w:asciiTheme="minorEastAsia" w:hAnsiTheme="minorEastAsia" w:hint="eastAsia"/>
          <w:sz w:val="24"/>
          <w:szCs w:val="24"/>
        </w:rPr>
        <w:t>授予价格</w:t>
      </w:r>
      <w:r w:rsidRPr="002A4518">
        <w:rPr>
          <w:rFonts w:asciiTheme="minorEastAsia" w:hAnsiTheme="minorEastAsia" w:hint="eastAsia"/>
          <w:sz w:val="24"/>
          <w:szCs w:val="24"/>
        </w:rPr>
        <w:t>的公告》</w:t>
      </w:r>
      <w:r w:rsidRPr="00B3027E">
        <w:rPr>
          <w:rFonts w:asciiTheme="minorEastAsia" w:hAnsiTheme="minorEastAsia"/>
          <w:sz w:val="24"/>
          <w:szCs w:val="24"/>
        </w:rPr>
        <w:t>。</w:t>
      </w:r>
    </w:p>
    <w:p w:rsidR="001E1A64" w:rsidRPr="00972F58" w:rsidRDefault="001E1A64" w:rsidP="001E1A64">
      <w:pPr>
        <w:spacing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972F58">
        <w:rPr>
          <w:rFonts w:asciiTheme="minorEastAsia" w:hAnsiTheme="minorEastAsia" w:hint="eastAsia"/>
          <w:sz w:val="24"/>
          <w:szCs w:val="24"/>
        </w:rPr>
        <w:t>独立董事就此事项发表了独立意见</w:t>
      </w:r>
      <w:r w:rsidRPr="00972F58">
        <w:rPr>
          <w:rFonts w:asciiTheme="minorEastAsia" w:hAnsiTheme="minorEastAsia"/>
          <w:sz w:val="24"/>
          <w:szCs w:val="24"/>
        </w:rPr>
        <w:t>，</w:t>
      </w:r>
      <w:r w:rsidRPr="00972F58">
        <w:rPr>
          <w:rFonts w:asciiTheme="minorEastAsia" w:hAnsiTheme="minorEastAsia" w:hint="eastAsia"/>
          <w:sz w:val="24"/>
          <w:szCs w:val="24"/>
        </w:rPr>
        <w:t>公司监事会</w:t>
      </w:r>
      <w:r w:rsidRPr="00972F58">
        <w:rPr>
          <w:rFonts w:asciiTheme="minorEastAsia" w:hAnsiTheme="minorEastAsia"/>
          <w:sz w:val="24"/>
          <w:szCs w:val="24"/>
        </w:rPr>
        <w:t>对此</w:t>
      </w:r>
      <w:r w:rsidRPr="00972F58">
        <w:rPr>
          <w:rFonts w:asciiTheme="minorEastAsia" w:hAnsiTheme="minorEastAsia" w:hint="eastAsia"/>
          <w:sz w:val="24"/>
          <w:szCs w:val="24"/>
        </w:rPr>
        <w:t>发表了</w:t>
      </w:r>
      <w:r w:rsidRPr="00972F58">
        <w:rPr>
          <w:rFonts w:asciiTheme="minorEastAsia" w:hAnsiTheme="minorEastAsia"/>
          <w:sz w:val="24"/>
          <w:szCs w:val="24"/>
        </w:rPr>
        <w:t>审核</w:t>
      </w:r>
      <w:r w:rsidRPr="00972F58">
        <w:rPr>
          <w:rFonts w:asciiTheme="minorEastAsia" w:hAnsiTheme="minorEastAsia" w:hint="eastAsia"/>
          <w:sz w:val="24"/>
          <w:szCs w:val="24"/>
        </w:rPr>
        <w:t>意见。</w:t>
      </w:r>
    </w:p>
    <w:p w:rsidR="001E1A64" w:rsidRPr="00DA6451" w:rsidRDefault="001E1A64" w:rsidP="001E1A64">
      <w:pPr>
        <w:spacing w:line="360" w:lineRule="auto"/>
        <w:ind w:firstLineChars="200" w:firstLine="480"/>
        <w:jc w:val="both"/>
        <w:rPr>
          <w:rFonts w:asciiTheme="minorEastAsia" w:hAnsiTheme="minorEastAsia"/>
          <w:bCs/>
          <w:sz w:val="24"/>
          <w:szCs w:val="24"/>
        </w:rPr>
      </w:pPr>
      <w:r w:rsidRPr="00DA6451">
        <w:rPr>
          <w:rFonts w:asciiTheme="minorEastAsia" w:hAnsiTheme="minorEastAsia" w:hint="eastAsia"/>
          <w:bCs/>
          <w:sz w:val="24"/>
          <w:szCs w:val="24"/>
        </w:rPr>
        <w:t>董事张辉、汪小宇先生为本激励计划的激励对象，系关联董事，回避本议案的表决，其他9位非关联董事参与对本议案的表决。</w:t>
      </w:r>
    </w:p>
    <w:p w:rsidR="001E1A64" w:rsidRPr="001E1A64" w:rsidRDefault="001E1A64" w:rsidP="007F1F3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A6451">
        <w:rPr>
          <w:rFonts w:asciiTheme="minorEastAsia" w:hAnsiTheme="minorEastAsia" w:hint="eastAsia"/>
          <w:b/>
          <w:sz w:val="24"/>
          <w:szCs w:val="24"/>
        </w:rPr>
        <w:t>表决结果：同意9票；反对0票；弃权0票；回避2票。</w:t>
      </w:r>
    </w:p>
    <w:p w:rsidR="00FE2A5B" w:rsidRPr="00B3027E" w:rsidRDefault="00CB5F2B" w:rsidP="00756663">
      <w:pPr>
        <w:spacing w:line="360" w:lineRule="auto"/>
        <w:ind w:firstLineChars="200" w:firstLine="482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1E1A64">
        <w:rPr>
          <w:rFonts w:asciiTheme="minorEastAsia" w:hAnsiTheme="minorEastAsia" w:hint="eastAsia"/>
          <w:b/>
          <w:sz w:val="24"/>
          <w:szCs w:val="24"/>
        </w:rPr>
        <w:t>二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="00FE2A5B" w:rsidRPr="00B3027E">
        <w:rPr>
          <w:rFonts w:asciiTheme="minorEastAsia" w:hAnsiTheme="minorEastAsia" w:hint="eastAsia"/>
          <w:b/>
          <w:sz w:val="24"/>
          <w:szCs w:val="24"/>
        </w:rPr>
        <w:t>审议通过《关于向公司</w:t>
      </w:r>
      <w:r w:rsidR="00FE2A5B" w:rsidRPr="00B3027E">
        <w:rPr>
          <w:rFonts w:asciiTheme="minorEastAsia" w:hAnsiTheme="minorEastAsia"/>
          <w:b/>
          <w:sz w:val="24"/>
          <w:szCs w:val="24"/>
        </w:rPr>
        <w:t>201</w:t>
      </w:r>
      <w:r w:rsidR="0024744E">
        <w:rPr>
          <w:rFonts w:asciiTheme="minorEastAsia" w:hAnsiTheme="minorEastAsia" w:hint="eastAsia"/>
          <w:b/>
          <w:sz w:val="24"/>
          <w:szCs w:val="24"/>
        </w:rPr>
        <w:t>9</w:t>
      </w:r>
      <w:r w:rsidR="00FE2A5B" w:rsidRPr="00B3027E">
        <w:rPr>
          <w:rFonts w:asciiTheme="minorEastAsia" w:hAnsiTheme="minorEastAsia" w:hint="eastAsia"/>
          <w:b/>
          <w:sz w:val="24"/>
          <w:szCs w:val="24"/>
        </w:rPr>
        <w:t>年</w:t>
      </w:r>
      <w:r w:rsidR="00FE2A5B" w:rsidRPr="00B3027E">
        <w:rPr>
          <w:rFonts w:asciiTheme="minorEastAsia" w:hAnsiTheme="minorEastAsia"/>
          <w:b/>
          <w:sz w:val="24"/>
          <w:szCs w:val="24"/>
        </w:rPr>
        <w:t>限制性股票激励计划</w:t>
      </w:r>
      <w:r w:rsidR="00FE2A5B" w:rsidRPr="00B3027E">
        <w:rPr>
          <w:rFonts w:asciiTheme="minorEastAsia" w:hAnsiTheme="minorEastAsia" w:hint="eastAsia"/>
          <w:b/>
          <w:sz w:val="24"/>
          <w:szCs w:val="24"/>
        </w:rPr>
        <w:t>激励对象授予限制性股票的议案》</w:t>
      </w:r>
    </w:p>
    <w:p w:rsidR="005038DD" w:rsidRDefault="00FE2A5B" w:rsidP="000B1D63">
      <w:pPr>
        <w:overflowPunct w:val="0"/>
        <w:spacing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B3027E">
        <w:rPr>
          <w:rFonts w:asciiTheme="minorEastAsia" w:hAnsiTheme="minorEastAsia" w:hint="eastAsia"/>
          <w:sz w:val="24"/>
          <w:szCs w:val="24"/>
        </w:rPr>
        <w:t>根据《上市公司股权激励管理办法》</w:t>
      </w:r>
      <w:r w:rsidR="00170052" w:rsidRPr="004C18B4">
        <w:rPr>
          <w:rFonts w:asciiTheme="minorEastAsia" w:hAnsiTheme="minorEastAsia" w:hint="eastAsia"/>
          <w:sz w:val="24"/>
        </w:rPr>
        <w:t>（以下简称“《</w:t>
      </w:r>
      <w:r w:rsidR="00170052" w:rsidRPr="00B3027E">
        <w:rPr>
          <w:rFonts w:asciiTheme="minorEastAsia" w:hAnsiTheme="minorEastAsia" w:hint="eastAsia"/>
          <w:sz w:val="24"/>
          <w:szCs w:val="24"/>
        </w:rPr>
        <w:t>管理办法</w:t>
      </w:r>
      <w:r w:rsidR="00170052" w:rsidRPr="004C18B4">
        <w:rPr>
          <w:rFonts w:asciiTheme="minorEastAsia" w:hAnsiTheme="minorEastAsia" w:hint="eastAsia"/>
          <w:sz w:val="24"/>
        </w:rPr>
        <w:t>》”</w:t>
      </w:r>
      <w:r w:rsidR="00170052">
        <w:rPr>
          <w:rFonts w:asciiTheme="minorEastAsia" w:hAnsiTheme="minorEastAsia" w:hint="eastAsia"/>
          <w:sz w:val="24"/>
        </w:rPr>
        <w:t>）</w:t>
      </w:r>
      <w:r w:rsidRPr="00B3027E">
        <w:rPr>
          <w:rFonts w:asciiTheme="minorEastAsia" w:hAnsiTheme="minorEastAsia" w:hint="eastAsia"/>
          <w:sz w:val="24"/>
          <w:szCs w:val="24"/>
        </w:rPr>
        <w:t>、</w:t>
      </w:r>
      <w:r w:rsidRPr="00B3027E">
        <w:rPr>
          <w:rFonts w:asciiTheme="minorEastAsia" w:hAnsiTheme="minorEastAsia"/>
          <w:bCs/>
          <w:sz w:val="24"/>
        </w:rPr>
        <w:t>《</w:t>
      </w:r>
      <w:r w:rsidRPr="00B3027E">
        <w:rPr>
          <w:rFonts w:asciiTheme="minorEastAsia" w:hAnsiTheme="minorEastAsia" w:hint="eastAsia"/>
          <w:bCs/>
          <w:sz w:val="24"/>
        </w:rPr>
        <w:t>激励计划（草案）</w:t>
      </w:r>
      <w:r w:rsidRPr="00B3027E">
        <w:rPr>
          <w:rFonts w:asciiTheme="minorEastAsia" w:hAnsiTheme="minorEastAsia"/>
          <w:bCs/>
          <w:sz w:val="24"/>
        </w:rPr>
        <w:t>》</w:t>
      </w:r>
      <w:r w:rsidRPr="00B3027E">
        <w:rPr>
          <w:rFonts w:asciiTheme="minorEastAsia" w:hAnsiTheme="minorEastAsia" w:hint="eastAsia"/>
          <w:sz w:val="24"/>
          <w:szCs w:val="24"/>
        </w:rPr>
        <w:t>的相关规定以及公司</w:t>
      </w:r>
      <w:r w:rsidRPr="00B3027E">
        <w:rPr>
          <w:rFonts w:asciiTheme="minorEastAsia" w:hAnsiTheme="minorEastAsia"/>
          <w:sz w:val="24"/>
          <w:szCs w:val="24"/>
        </w:rPr>
        <w:t>201</w:t>
      </w:r>
      <w:r w:rsidR="0024744E">
        <w:rPr>
          <w:rFonts w:asciiTheme="minorEastAsia" w:hAnsiTheme="minorEastAsia" w:hint="eastAsia"/>
          <w:sz w:val="24"/>
          <w:szCs w:val="24"/>
        </w:rPr>
        <w:t>9</w:t>
      </w:r>
      <w:r w:rsidRPr="00B3027E">
        <w:rPr>
          <w:rFonts w:asciiTheme="minorEastAsia" w:hAnsiTheme="minorEastAsia" w:hint="eastAsia"/>
          <w:sz w:val="24"/>
          <w:szCs w:val="24"/>
        </w:rPr>
        <w:t>年</w:t>
      </w:r>
      <w:r w:rsidRPr="008858C7">
        <w:rPr>
          <w:rFonts w:asciiTheme="minorEastAsia" w:hAnsiTheme="minorEastAsia" w:hint="eastAsia"/>
          <w:sz w:val="24"/>
          <w:szCs w:val="24"/>
        </w:rPr>
        <w:t>第</w:t>
      </w:r>
      <w:r w:rsidR="00172A59" w:rsidRPr="00172A59">
        <w:rPr>
          <w:rFonts w:asciiTheme="minorEastAsia" w:hAnsiTheme="minorEastAsia" w:hint="eastAsia"/>
          <w:sz w:val="24"/>
          <w:szCs w:val="24"/>
        </w:rPr>
        <w:t>一</w:t>
      </w:r>
      <w:r w:rsidRPr="00172A59">
        <w:rPr>
          <w:rFonts w:asciiTheme="minorEastAsia" w:hAnsiTheme="minorEastAsia" w:hint="eastAsia"/>
          <w:sz w:val="24"/>
          <w:szCs w:val="24"/>
        </w:rPr>
        <w:t>次</w:t>
      </w:r>
      <w:r w:rsidRPr="008858C7">
        <w:rPr>
          <w:rFonts w:asciiTheme="minorEastAsia" w:hAnsiTheme="minorEastAsia" w:hint="eastAsia"/>
          <w:sz w:val="24"/>
          <w:szCs w:val="24"/>
        </w:rPr>
        <w:t>临</w:t>
      </w:r>
      <w:r w:rsidRPr="00B3027E">
        <w:rPr>
          <w:rFonts w:asciiTheme="minorEastAsia" w:hAnsiTheme="minorEastAsia" w:hint="eastAsia"/>
          <w:sz w:val="24"/>
          <w:szCs w:val="24"/>
        </w:rPr>
        <w:t>时股东大会的授权，董事会认为</w:t>
      </w:r>
      <w:r w:rsidR="0039052B">
        <w:rPr>
          <w:rFonts w:asciiTheme="minorEastAsia" w:hAnsiTheme="minorEastAsia" w:hint="eastAsia"/>
          <w:sz w:val="24"/>
          <w:szCs w:val="24"/>
        </w:rPr>
        <w:t>本激励计划</w:t>
      </w:r>
      <w:r w:rsidRPr="00B3027E">
        <w:rPr>
          <w:rFonts w:asciiTheme="minorEastAsia" w:hAnsiTheme="minorEastAsia" w:hint="eastAsia"/>
          <w:sz w:val="24"/>
          <w:szCs w:val="24"/>
        </w:rPr>
        <w:t>规定的授予条件已经成就，同意</w:t>
      </w:r>
      <w:r>
        <w:rPr>
          <w:rFonts w:asciiTheme="minorEastAsia" w:hAnsiTheme="minorEastAsia" w:hint="eastAsia"/>
          <w:sz w:val="24"/>
          <w:szCs w:val="24"/>
        </w:rPr>
        <w:t>以</w:t>
      </w:r>
      <w:r w:rsidR="008B5864">
        <w:rPr>
          <w:rFonts w:asciiTheme="minorEastAsia" w:hAnsiTheme="minorEastAsia"/>
          <w:sz w:val="24"/>
          <w:szCs w:val="24"/>
        </w:rPr>
        <w:t>2019年6月14日</w:t>
      </w:r>
      <w:r w:rsidRPr="00313C04">
        <w:rPr>
          <w:rFonts w:asciiTheme="minorEastAsia" w:hAnsiTheme="minorEastAsia" w:hint="eastAsia"/>
          <w:sz w:val="24"/>
          <w:szCs w:val="24"/>
        </w:rPr>
        <w:t>为授</w:t>
      </w:r>
      <w:r w:rsidRPr="002A4518">
        <w:rPr>
          <w:rFonts w:asciiTheme="minorEastAsia" w:hAnsiTheme="minorEastAsia" w:hint="eastAsia"/>
          <w:sz w:val="24"/>
          <w:szCs w:val="24"/>
        </w:rPr>
        <w:t>予日</w:t>
      </w:r>
      <w:r w:rsidR="00F57C71">
        <w:rPr>
          <w:rFonts w:asciiTheme="minorEastAsia" w:hAnsiTheme="minorEastAsia" w:hint="eastAsia"/>
          <w:sz w:val="24"/>
          <w:szCs w:val="24"/>
        </w:rPr>
        <w:t>。</w:t>
      </w:r>
    </w:p>
    <w:p w:rsidR="00F57C71" w:rsidRPr="00D05B80" w:rsidRDefault="00F57C71" w:rsidP="000B1D63">
      <w:pPr>
        <w:overflowPunct w:val="0"/>
        <w:spacing w:line="360" w:lineRule="auto"/>
        <w:ind w:firstLineChars="200" w:firstLine="480"/>
        <w:jc w:val="both"/>
        <w:rPr>
          <w:rFonts w:asciiTheme="minorEastAsia" w:hAnsiTheme="minorEastAsia"/>
          <w:bCs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经自查，参与本激励计划的公司董事</w:t>
      </w:r>
      <w:r w:rsidR="002F089F">
        <w:rPr>
          <w:rFonts w:asciiTheme="minorEastAsia" w:hAnsiTheme="minorEastAsia" w:hint="eastAsia"/>
          <w:sz w:val="24"/>
          <w:szCs w:val="24"/>
        </w:rPr>
        <w:t>、高级管理人员</w:t>
      </w:r>
      <w:r>
        <w:rPr>
          <w:rFonts w:asciiTheme="minorEastAsia" w:hAnsiTheme="minorEastAsia" w:hint="eastAsia"/>
          <w:sz w:val="24"/>
          <w:szCs w:val="24"/>
        </w:rPr>
        <w:t>张辉、汪小宇先生在授予日</w:t>
      </w:r>
      <w:r w:rsidR="008B5864">
        <w:rPr>
          <w:rFonts w:asciiTheme="minorEastAsia" w:hAnsiTheme="minorEastAsia" w:hint="eastAsia"/>
          <w:sz w:val="24"/>
          <w:szCs w:val="24"/>
        </w:rPr>
        <w:t>2019年6月14日</w:t>
      </w:r>
      <w:r>
        <w:rPr>
          <w:rFonts w:asciiTheme="minorEastAsia" w:hAnsiTheme="minorEastAsia" w:hint="eastAsia"/>
          <w:sz w:val="24"/>
          <w:szCs w:val="24"/>
        </w:rPr>
        <w:t>前6个月</w:t>
      </w:r>
      <w:r w:rsidR="00BB15F1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>存在卖出公司股票的行为，根据《中华人民共和国证券法》、《管理办法》及</w:t>
      </w:r>
      <w:r w:rsidR="00170052">
        <w:rPr>
          <w:rFonts w:asciiTheme="minorEastAsia" w:hAnsiTheme="minorEastAsia" w:hint="eastAsia"/>
          <w:sz w:val="24"/>
          <w:szCs w:val="24"/>
        </w:rPr>
        <w:t>《</w:t>
      </w:r>
      <w:r w:rsidRPr="00B3027E">
        <w:rPr>
          <w:rFonts w:asciiTheme="minorEastAsia" w:hAnsiTheme="minorEastAsia" w:hint="eastAsia"/>
          <w:bCs/>
          <w:sz w:val="24"/>
        </w:rPr>
        <w:t>激励计划（草案）</w:t>
      </w:r>
      <w:r w:rsidRPr="00B3027E">
        <w:rPr>
          <w:rFonts w:asciiTheme="minorEastAsia" w:hAnsiTheme="minorEastAsia"/>
          <w:bCs/>
          <w:sz w:val="24"/>
        </w:rPr>
        <w:t>》</w:t>
      </w:r>
      <w:r>
        <w:rPr>
          <w:rFonts w:asciiTheme="minorEastAsia" w:hAnsiTheme="minorEastAsia" w:hint="eastAsia"/>
          <w:bCs/>
          <w:sz w:val="24"/>
        </w:rPr>
        <w:t>的</w:t>
      </w:r>
      <w:r w:rsidR="005038DD">
        <w:rPr>
          <w:rFonts w:asciiTheme="minorEastAsia" w:hAnsiTheme="minorEastAsia" w:hint="eastAsia"/>
          <w:bCs/>
          <w:sz w:val="24"/>
        </w:rPr>
        <w:t>有关规定，董事会决定暂缓授予张辉、汪小宇先生</w:t>
      </w:r>
      <w:r w:rsidR="00BB15F1">
        <w:rPr>
          <w:rFonts w:asciiTheme="minorEastAsia" w:hAnsiTheme="minorEastAsia" w:hint="eastAsia"/>
          <w:bCs/>
          <w:sz w:val="24"/>
        </w:rPr>
        <w:t>的限制性股票共计</w:t>
      </w:r>
      <w:r w:rsidR="00304815">
        <w:rPr>
          <w:rFonts w:asciiTheme="minorEastAsia" w:hAnsiTheme="minorEastAsia" w:hint="eastAsia"/>
          <w:bCs/>
          <w:sz w:val="24"/>
        </w:rPr>
        <w:t>2</w:t>
      </w:r>
      <w:r w:rsidR="005038DD">
        <w:rPr>
          <w:rFonts w:asciiTheme="minorEastAsia" w:hAnsiTheme="minorEastAsia" w:hint="eastAsia"/>
          <w:bCs/>
          <w:sz w:val="24"/>
        </w:rPr>
        <w:t>0万股，在相关授予条件满足后再召开会议审议张辉、汪小宇先生限制性股票的授予事宜。</w:t>
      </w:r>
      <w:r w:rsidR="00B66735" w:rsidRPr="00D05B80">
        <w:rPr>
          <w:rFonts w:asciiTheme="minorEastAsia" w:hAnsiTheme="minorEastAsia" w:hint="eastAsia"/>
          <w:bCs/>
          <w:color w:val="000000" w:themeColor="text1"/>
          <w:sz w:val="24"/>
        </w:rPr>
        <w:t>除张辉、汪小宇先生外，参与本激励计划的其他董事、高级管理人员在授予日前6个月内均无买卖公司股票的行为。</w:t>
      </w:r>
    </w:p>
    <w:p w:rsidR="005038DD" w:rsidRPr="000F10FB" w:rsidRDefault="005038DD" w:rsidP="000B1D63">
      <w:pPr>
        <w:overflowPunct w:val="0"/>
        <w:spacing w:line="360" w:lineRule="auto"/>
        <w:ind w:firstLineChars="200" w:firstLine="48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D05B80">
        <w:rPr>
          <w:rFonts w:asciiTheme="minorEastAsia" w:hAnsiTheme="minorEastAsia" w:hint="eastAsia"/>
          <w:bCs/>
          <w:color w:val="000000" w:themeColor="text1"/>
          <w:sz w:val="24"/>
        </w:rPr>
        <w:t>鉴于上述情况，本次实际授予激励对象</w:t>
      </w:r>
      <w:r w:rsidR="00384B88" w:rsidRPr="00D05B80">
        <w:rPr>
          <w:rFonts w:asciiTheme="minorEastAsia" w:hAnsiTheme="minorEastAsia" w:hint="eastAsia"/>
          <w:bCs/>
          <w:color w:val="000000" w:themeColor="text1"/>
          <w:sz w:val="24"/>
        </w:rPr>
        <w:t>为</w:t>
      </w:r>
      <w:r w:rsidRPr="00D05B80">
        <w:rPr>
          <w:rFonts w:asciiTheme="minorEastAsia" w:hAnsiTheme="minorEastAsia" w:hint="eastAsia"/>
          <w:bCs/>
          <w:color w:val="000000" w:themeColor="text1"/>
          <w:sz w:val="24"/>
        </w:rPr>
        <w:t>6人，涉及授予限制性股票共计88.5万</w:t>
      </w:r>
      <w:r>
        <w:rPr>
          <w:rFonts w:asciiTheme="minorEastAsia" w:hAnsiTheme="minorEastAsia" w:hint="eastAsia"/>
          <w:bCs/>
          <w:sz w:val="24"/>
        </w:rPr>
        <w:t>股</w:t>
      </w:r>
      <w:r w:rsidR="00AC7B09">
        <w:rPr>
          <w:rFonts w:asciiTheme="minorEastAsia" w:hAnsiTheme="minorEastAsia" w:hint="eastAsia"/>
          <w:bCs/>
          <w:sz w:val="24"/>
        </w:rPr>
        <w:t>，</w:t>
      </w:r>
      <w:r>
        <w:rPr>
          <w:rFonts w:asciiTheme="minorEastAsia" w:hAnsiTheme="minorEastAsia" w:hint="eastAsia"/>
          <w:bCs/>
          <w:sz w:val="24"/>
        </w:rPr>
        <w:t>授予价</w:t>
      </w:r>
      <w:r w:rsidRPr="000F10FB">
        <w:rPr>
          <w:rFonts w:asciiTheme="minorEastAsia" w:hAnsiTheme="minorEastAsia" w:hint="eastAsia"/>
          <w:bCs/>
          <w:color w:val="000000" w:themeColor="text1"/>
          <w:sz w:val="24"/>
        </w:rPr>
        <w:t>格</w:t>
      </w:r>
      <w:r w:rsidR="00756663" w:rsidRPr="000F10FB">
        <w:rPr>
          <w:rFonts w:asciiTheme="minorEastAsia" w:hAnsiTheme="minorEastAsia" w:hint="eastAsia"/>
          <w:bCs/>
          <w:color w:val="000000" w:themeColor="text1"/>
          <w:sz w:val="24"/>
        </w:rPr>
        <w:t>21.</w:t>
      </w:r>
      <w:r w:rsidR="001E1A64">
        <w:rPr>
          <w:rFonts w:asciiTheme="minorEastAsia" w:hAnsiTheme="minorEastAsia" w:hint="eastAsia"/>
          <w:bCs/>
          <w:color w:val="000000" w:themeColor="text1"/>
          <w:sz w:val="24"/>
        </w:rPr>
        <w:t>2</w:t>
      </w:r>
      <w:r w:rsidR="00756663" w:rsidRPr="000F10FB">
        <w:rPr>
          <w:rFonts w:asciiTheme="minorEastAsia" w:hAnsiTheme="minorEastAsia" w:hint="eastAsia"/>
          <w:bCs/>
          <w:color w:val="000000" w:themeColor="text1"/>
          <w:sz w:val="24"/>
        </w:rPr>
        <w:t>6</w:t>
      </w:r>
      <w:r w:rsidRPr="000F10FB">
        <w:rPr>
          <w:rFonts w:asciiTheme="minorEastAsia" w:hAnsiTheme="minorEastAsia" w:hint="eastAsia"/>
          <w:bCs/>
          <w:color w:val="000000" w:themeColor="text1"/>
          <w:sz w:val="24"/>
        </w:rPr>
        <w:t>元/股。</w:t>
      </w:r>
    </w:p>
    <w:p w:rsidR="00FE2A5B" w:rsidRPr="00B3027E" w:rsidRDefault="00FE2A5B" w:rsidP="00022480">
      <w:pPr>
        <w:spacing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2A4518">
        <w:rPr>
          <w:rFonts w:asciiTheme="minorEastAsia" w:hAnsiTheme="minorEastAsia" w:hint="eastAsia"/>
          <w:sz w:val="24"/>
          <w:szCs w:val="24"/>
        </w:rPr>
        <w:t>详见</w:t>
      </w:r>
      <w:r w:rsidRPr="002A4518">
        <w:rPr>
          <w:rFonts w:asciiTheme="minorEastAsia" w:hAnsiTheme="minorEastAsia"/>
          <w:sz w:val="24"/>
          <w:szCs w:val="24"/>
        </w:rPr>
        <w:t>同日</w:t>
      </w:r>
      <w:r w:rsidRPr="002A4518">
        <w:rPr>
          <w:rFonts w:asciiTheme="minorEastAsia" w:hAnsiTheme="minorEastAsia" w:hint="eastAsia"/>
          <w:sz w:val="24"/>
          <w:szCs w:val="24"/>
        </w:rPr>
        <w:t>披露的</w:t>
      </w:r>
      <w:r w:rsidRPr="002A4518">
        <w:rPr>
          <w:rFonts w:asciiTheme="minorEastAsia" w:hAnsiTheme="minorEastAsia"/>
          <w:sz w:val="24"/>
          <w:szCs w:val="24"/>
        </w:rPr>
        <w:t>《四川华体照明科技股份有限公司关于</w:t>
      </w:r>
      <w:r w:rsidRPr="002A4518">
        <w:rPr>
          <w:rFonts w:asciiTheme="minorEastAsia" w:hAnsiTheme="minorEastAsia" w:hint="eastAsia"/>
          <w:sz w:val="24"/>
          <w:szCs w:val="24"/>
        </w:rPr>
        <w:t>向</w:t>
      </w:r>
      <w:r w:rsidR="0024744E">
        <w:rPr>
          <w:rFonts w:asciiTheme="minorEastAsia" w:hAnsiTheme="minorEastAsia" w:hint="eastAsia"/>
          <w:sz w:val="24"/>
          <w:szCs w:val="24"/>
        </w:rPr>
        <w:t>2019</w:t>
      </w:r>
      <w:r w:rsidRPr="002A4518">
        <w:rPr>
          <w:rFonts w:asciiTheme="minorEastAsia" w:hAnsiTheme="minorEastAsia" w:hint="eastAsia"/>
          <w:sz w:val="24"/>
          <w:szCs w:val="24"/>
        </w:rPr>
        <w:t>年限制性股票激励计划激励对象授予限制性股票的公告》</w:t>
      </w:r>
      <w:r w:rsidRPr="00B3027E">
        <w:rPr>
          <w:rFonts w:asciiTheme="minorEastAsia" w:hAnsiTheme="minorEastAsia" w:hint="eastAsia"/>
          <w:sz w:val="24"/>
          <w:szCs w:val="24"/>
        </w:rPr>
        <w:t>及</w:t>
      </w:r>
      <w:r w:rsidR="0024744E">
        <w:rPr>
          <w:rFonts w:asciiTheme="minorEastAsia" w:hAnsiTheme="minor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730A4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730A4">
        <w:rPr>
          <w:rFonts w:asciiTheme="minorEastAsia" w:hAnsiTheme="minorEastAsia" w:hint="eastAsia"/>
          <w:sz w:val="24"/>
          <w:szCs w:val="24"/>
        </w:rPr>
        <w:t>29</w:t>
      </w:r>
      <w:r w:rsidRPr="003137E4">
        <w:rPr>
          <w:rFonts w:asciiTheme="minorEastAsia" w:hAnsiTheme="minorEastAsia" w:hint="eastAsia"/>
          <w:sz w:val="24"/>
          <w:szCs w:val="24"/>
        </w:rPr>
        <w:t>日披露的</w:t>
      </w:r>
      <w:r w:rsidRPr="00B3027E">
        <w:rPr>
          <w:rFonts w:asciiTheme="minorEastAsia" w:hAnsiTheme="minorEastAsia" w:hint="eastAsia"/>
          <w:bCs/>
          <w:sz w:val="24"/>
        </w:rPr>
        <w:t>《</w:t>
      </w:r>
      <w:r w:rsidRPr="00B3027E">
        <w:rPr>
          <w:rFonts w:asciiTheme="minorEastAsia" w:hAnsiTheme="minorEastAsia"/>
          <w:bCs/>
          <w:sz w:val="24"/>
        </w:rPr>
        <w:t>四川华体照明科技</w:t>
      </w:r>
      <w:r w:rsidRPr="00B3027E">
        <w:rPr>
          <w:rFonts w:asciiTheme="minorEastAsia" w:hAnsiTheme="minorEastAsia" w:hint="eastAsia"/>
          <w:bCs/>
          <w:sz w:val="24"/>
        </w:rPr>
        <w:t>股份有限公司</w:t>
      </w:r>
      <w:r w:rsidR="0024744E">
        <w:rPr>
          <w:rFonts w:asciiTheme="minorEastAsia" w:hAnsiTheme="minorEastAsia"/>
          <w:bCs/>
          <w:sz w:val="24"/>
        </w:rPr>
        <w:t>2019</w:t>
      </w:r>
      <w:r w:rsidRPr="00B3027E">
        <w:rPr>
          <w:rFonts w:asciiTheme="minorEastAsia" w:hAnsiTheme="minorEastAsia" w:hint="eastAsia"/>
          <w:bCs/>
          <w:sz w:val="24"/>
        </w:rPr>
        <w:t>年限制性股票激励计划（草案）</w:t>
      </w:r>
      <w:r w:rsidRPr="00B3027E">
        <w:rPr>
          <w:rFonts w:asciiTheme="minorEastAsia" w:hAnsiTheme="minorEastAsia"/>
          <w:bCs/>
          <w:sz w:val="24"/>
        </w:rPr>
        <w:t>》</w:t>
      </w:r>
      <w:r w:rsidRPr="00B3027E">
        <w:rPr>
          <w:rFonts w:asciiTheme="minorEastAsia" w:hAnsiTheme="minorEastAsia"/>
          <w:sz w:val="24"/>
          <w:szCs w:val="24"/>
        </w:rPr>
        <w:t>。</w:t>
      </w:r>
    </w:p>
    <w:p w:rsidR="00FE2A5B" w:rsidRPr="00972F58" w:rsidRDefault="00FE2A5B" w:rsidP="00FE2A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2F58">
        <w:rPr>
          <w:rFonts w:asciiTheme="minorEastAsia" w:hAnsiTheme="minorEastAsia" w:hint="eastAsia"/>
          <w:sz w:val="24"/>
          <w:szCs w:val="24"/>
        </w:rPr>
        <w:t>独立董事就此事项发表了独立意见</w:t>
      </w:r>
      <w:r w:rsidRPr="00972F58">
        <w:rPr>
          <w:rFonts w:asciiTheme="minorEastAsia" w:hAnsiTheme="minorEastAsia"/>
          <w:sz w:val="24"/>
          <w:szCs w:val="24"/>
        </w:rPr>
        <w:t>，</w:t>
      </w:r>
      <w:r w:rsidRPr="00972F58">
        <w:rPr>
          <w:rFonts w:asciiTheme="minorEastAsia" w:hAnsiTheme="minorEastAsia" w:hint="eastAsia"/>
          <w:sz w:val="24"/>
          <w:szCs w:val="24"/>
        </w:rPr>
        <w:t>公司监事会</w:t>
      </w:r>
      <w:r w:rsidRPr="00972F58">
        <w:rPr>
          <w:rFonts w:asciiTheme="minorEastAsia" w:hAnsiTheme="minorEastAsia"/>
          <w:sz w:val="24"/>
          <w:szCs w:val="24"/>
        </w:rPr>
        <w:t>对此</w:t>
      </w:r>
      <w:r w:rsidRPr="00972F58">
        <w:rPr>
          <w:rFonts w:asciiTheme="minorEastAsia" w:hAnsiTheme="minorEastAsia" w:hint="eastAsia"/>
          <w:sz w:val="24"/>
          <w:szCs w:val="24"/>
        </w:rPr>
        <w:t>发表了</w:t>
      </w:r>
      <w:r w:rsidRPr="00972F58">
        <w:rPr>
          <w:rFonts w:asciiTheme="minorEastAsia" w:hAnsiTheme="minorEastAsia"/>
          <w:sz w:val="24"/>
          <w:szCs w:val="24"/>
        </w:rPr>
        <w:t>审核</w:t>
      </w:r>
      <w:r w:rsidRPr="00972F58">
        <w:rPr>
          <w:rFonts w:asciiTheme="minorEastAsia" w:hAnsiTheme="minorEastAsia" w:hint="eastAsia"/>
          <w:sz w:val="24"/>
          <w:szCs w:val="24"/>
        </w:rPr>
        <w:t>意见。</w:t>
      </w:r>
    </w:p>
    <w:p w:rsidR="00DA6451" w:rsidRPr="00DA6451" w:rsidRDefault="00DA6451" w:rsidP="00022480">
      <w:pPr>
        <w:spacing w:line="360" w:lineRule="auto"/>
        <w:ind w:firstLineChars="200" w:firstLine="480"/>
        <w:jc w:val="both"/>
        <w:rPr>
          <w:rFonts w:asciiTheme="minorEastAsia" w:hAnsiTheme="minorEastAsia"/>
          <w:bCs/>
          <w:sz w:val="24"/>
          <w:szCs w:val="24"/>
        </w:rPr>
      </w:pPr>
      <w:r w:rsidRPr="00DA6451">
        <w:rPr>
          <w:rFonts w:asciiTheme="minorEastAsia" w:hAnsiTheme="minorEastAsia" w:hint="eastAsia"/>
          <w:bCs/>
          <w:sz w:val="24"/>
          <w:szCs w:val="24"/>
        </w:rPr>
        <w:t>董事张辉、汪小宇先生为本激励计划的激励对象，系关联董事，回避本议案的表决，其他9位非关联董事参与对本议案的表决。</w:t>
      </w:r>
    </w:p>
    <w:p w:rsidR="00CB5F2B" w:rsidRPr="00CB5F2B" w:rsidRDefault="00DA6451" w:rsidP="00CB5F2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A6451">
        <w:rPr>
          <w:rFonts w:asciiTheme="minorEastAsia" w:hAnsiTheme="minorEastAsia" w:hint="eastAsia"/>
          <w:b/>
          <w:sz w:val="24"/>
          <w:szCs w:val="24"/>
        </w:rPr>
        <w:t>表决结果：同意9票；反对0票；弃权0票；回避2票。</w:t>
      </w:r>
    </w:p>
    <w:p w:rsidR="00FE2A5B" w:rsidRPr="00B3027E" w:rsidRDefault="00FE2A5B" w:rsidP="0072210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E2A5B" w:rsidRPr="008858C7" w:rsidRDefault="00FE2A5B" w:rsidP="00796EA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58C7">
        <w:rPr>
          <w:rFonts w:asciiTheme="minorEastAsia" w:hAnsiTheme="minorEastAsia" w:hint="eastAsia"/>
          <w:sz w:val="24"/>
          <w:szCs w:val="24"/>
        </w:rPr>
        <w:t>特此公告。</w:t>
      </w:r>
    </w:p>
    <w:p w:rsidR="00FE2A5B" w:rsidRPr="002A4518" w:rsidRDefault="00FE2A5B" w:rsidP="00FE2A5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A4518">
        <w:rPr>
          <w:rFonts w:asciiTheme="minorEastAsia" w:hAnsiTheme="minorEastAsia"/>
          <w:sz w:val="24"/>
          <w:szCs w:val="24"/>
        </w:rPr>
        <w:t>四川华体照明科技</w:t>
      </w:r>
      <w:r w:rsidRPr="002A4518">
        <w:rPr>
          <w:rFonts w:asciiTheme="minorEastAsia" w:hAnsiTheme="minorEastAsia" w:hint="eastAsia"/>
          <w:sz w:val="24"/>
          <w:szCs w:val="24"/>
        </w:rPr>
        <w:t>股份有限公司董事会</w:t>
      </w:r>
    </w:p>
    <w:p w:rsidR="004F2D54" w:rsidRPr="00483C0A" w:rsidRDefault="00FE2A5B" w:rsidP="00722106">
      <w:pPr>
        <w:spacing w:line="360" w:lineRule="auto"/>
        <w:jc w:val="right"/>
        <w:rPr>
          <w:rFonts w:eastAsia="黑体"/>
          <w:b/>
          <w:bCs/>
          <w:color w:val="FF0000"/>
          <w:sz w:val="36"/>
          <w:szCs w:val="36"/>
        </w:rPr>
      </w:pPr>
      <w:r w:rsidRPr="00515673">
        <w:rPr>
          <w:rFonts w:asciiTheme="minorEastAsia" w:hAnsiTheme="minorEastAsia"/>
          <w:sz w:val="24"/>
          <w:szCs w:val="24"/>
        </w:rPr>
        <w:t>201</w:t>
      </w:r>
      <w:r w:rsidR="0024744E" w:rsidRPr="00515673">
        <w:rPr>
          <w:rFonts w:asciiTheme="minorEastAsia" w:hAnsiTheme="minorEastAsia" w:hint="eastAsia"/>
          <w:sz w:val="24"/>
          <w:szCs w:val="24"/>
        </w:rPr>
        <w:t>9</w:t>
      </w:r>
      <w:r w:rsidRPr="00515673">
        <w:rPr>
          <w:rFonts w:asciiTheme="minorEastAsia" w:hAnsiTheme="minorEastAsia" w:hint="eastAsia"/>
          <w:sz w:val="24"/>
          <w:szCs w:val="24"/>
        </w:rPr>
        <w:t>年</w:t>
      </w:r>
      <w:r w:rsidR="00515673" w:rsidRPr="00515673">
        <w:rPr>
          <w:rFonts w:asciiTheme="minorEastAsia" w:hAnsiTheme="minorEastAsia" w:hint="eastAsia"/>
          <w:sz w:val="24"/>
          <w:szCs w:val="24"/>
        </w:rPr>
        <w:t>6</w:t>
      </w:r>
      <w:r w:rsidRPr="00515673">
        <w:rPr>
          <w:rFonts w:asciiTheme="minorEastAsia" w:hAnsiTheme="minorEastAsia" w:hint="eastAsia"/>
          <w:sz w:val="24"/>
          <w:szCs w:val="24"/>
        </w:rPr>
        <w:t>月</w:t>
      </w:r>
      <w:r w:rsidR="008B5864">
        <w:rPr>
          <w:rFonts w:asciiTheme="minorEastAsia" w:hAnsiTheme="minorEastAsia" w:hint="eastAsia"/>
          <w:sz w:val="24"/>
          <w:szCs w:val="24"/>
        </w:rPr>
        <w:t>15</w:t>
      </w:r>
      <w:r w:rsidRPr="00515673">
        <w:rPr>
          <w:rFonts w:asciiTheme="minorEastAsia" w:hAnsiTheme="minorEastAsia" w:hint="eastAsia"/>
          <w:sz w:val="24"/>
          <w:szCs w:val="24"/>
        </w:rPr>
        <w:t>日</w:t>
      </w:r>
    </w:p>
    <w:sectPr w:rsidR="004F2D54" w:rsidRPr="00483C0A" w:rsidSect="00B7547B">
      <w:footerReference w:type="even" r:id="rId10"/>
      <w:footerReference w:type="default" r:id="rId11"/>
      <w:type w:val="continuous"/>
      <w:pgSz w:w="11900" w:h="16838"/>
      <w:pgMar w:top="1440" w:right="1440" w:bottom="1338" w:left="1440" w:header="0" w:footer="907" w:gutter="0"/>
      <w:cols w:space="720" w:equalWidth="0">
        <w:col w:w="902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31" w:rsidRDefault="007C4131" w:rsidP="00B7547B">
      <w:r>
        <w:separator/>
      </w:r>
    </w:p>
  </w:endnote>
  <w:endnote w:type="continuationSeparator" w:id="0">
    <w:p w:rsidR="007C4131" w:rsidRDefault="007C4131" w:rsidP="00B7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7B" w:rsidRDefault="00566E85" w:rsidP="00000D60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4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47B" w:rsidRDefault="00B754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7B" w:rsidRDefault="00566E85" w:rsidP="00B7547B">
    <w:pPr>
      <w:pStyle w:val="a4"/>
      <w:framePr w:wrap="none" w:vAnchor="text" w:hAnchor="page" w:x="5901" w:y="10"/>
      <w:rPr>
        <w:rStyle w:val="a5"/>
      </w:rPr>
    </w:pPr>
    <w:r>
      <w:rPr>
        <w:rStyle w:val="a5"/>
      </w:rPr>
      <w:fldChar w:fldCharType="begin"/>
    </w:r>
    <w:r w:rsidR="00B754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3F6">
      <w:rPr>
        <w:rStyle w:val="a5"/>
        <w:noProof/>
      </w:rPr>
      <w:t>2</w:t>
    </w:r>
    <w:r>
      <w:rPr>
        <w:rStyle w:val="a5"/>
      </w:rPr>
      <w:fldChar w:fldCharType="end"/>
    </w:r>
  </w:p>
  <w:p w:rsidR="00B7547B" w:rsidRDefault="00B754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31" w:rsidRDefault="007C4131" w:rsidP="00B7547B">
      <w:r>
        <w:separator/>
      </w:r>
    </w:p>
  </w:footnote>
  <w:footnote w:type="continuationSeparator" w:id="0">
    <w:p w:rsidR="007C4131" w:rsidRDefault="007C4131" w:rsidP="00B7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161"/>
    <w:multiLevelType w:val="multilevel"/>
    <w:tmpl w:val="45410161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66330145"/>
    <w:multiLevelType w:val="hybridMultilevel"/>
    <w:tmpl w:val="E71E24CA"/>
    <w:lvl w:ilvl="0" w:tplc="AE70B4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2C7"/>
    <w:rsid w:val="00022480"/>
    <w:rsid w:val="00027314"/>
    <w:rsid w:val="00060DC7"/>
    <w:rsid w:val="000730A4"/>
    <w:rsid w:val="000760EB"/>
    <w:rsid w:val="000A330D"/>
    <w:rsid w:val="000B1D63"/>
    <w:rsid w:val="000C1BDA"/>
    <w:rsid w:val="000C6254"/>
    <w:rsid w:val="000D4568"/>
    <w:rsid w:val="000D6677"/>
    <w:rsid w:val="000E0117"/>
    <w:rsid w:val="000E468C"/>
    <w:rsid w:val="000F10FB"/>
    <w:rsid w:val="000F395F"/>
    <w:rsid w:val="00104E6F"/>
    <w:rsid w:val="00105925"/>
    <w:rsid w:val="00123EEC"/>
    <w:rsid w:val="001353D0"/>
    <w:rsid w:val="00170052"/>
    <w:rsid w:val="00172A59"/>
    <w:rsid w:val="001777D1"/>
    <w:rsid w:val="001A1ADE"/>
    <w:rsid w:val="001B5FC5"/>
    <w:rsid w:val="001B7EEC"/>
    <w:rsid w:val="001C1D89"/>
    <w:rsid w:val="001C7E23"/>
    <w:rsid w:val="001D30F5"/>
    <w:rsid w:val="001E1614"/>
    <w:rsid w:val="001E1A64"/>
    <w:rsid w:val="001E1C81"/>
    <w:rsid w:val="001E22AD"/>
    <w:rsid w:val="001E7E08"/>
    <w:rsid w:val="001F6D57"/>
    <w:rsid w:val="00220E9F"/>
    <w:rsid w:val="0022561D"/>
    <w:rsid w:val="00227616"/>
    <w:rsid w:val="0024744E"/>
    <w:rsid w:val="002504DD"/>
    <w:rsid w:val="00264304"/>
    <w:rsid w:val="0028537A"/>
    <w:rsid w:val="002962C7"/>
    <w:rsid w:val="002A0ACE"/>
    <w:rsid w:val="002A1355"/>
    <w:rsid w:val="002D3260"/>
    <w:rsid w:val="002F089F"/>
    <w:rsid w:val="0030115A"/>
    <w:rsid w:val="00304815"/>
    <w:rsid w:val="0030613E"/>
    <w:rsid w:val="00313C04"/>
    <w:rsid w:val="00326805"/>
    <w:rsid w:val="0034283E"/>
    <w:rsid w:val="00364D81"/>
    <w:rsid w:val="00384B88"/>
    <w:rsid w:val="0038558D"/>
    <w:rsid w:val="0039052B"/>
    <w:rsid w:val="00396679"/>
    <w:rsid w:val="00396B9B"/>
    <w:rsid w:val="003A7F0F"/>
    <w:rsid w:val="003B7DA6"/>
    <w:rsid w:val="003C3174"/>
    <w:rsid w:val="003C36EE"/>
    <w:rsid w:val="003F0FE8"/>
    <w:rsid w:val="003F504F"/>
    <w:rsid w:val="0041283D"/>
    <w:rsid w:val="0041296C"/>
    <w:rsid w:val="00417A19"/>
    <w:rsid w:val="00421B8C"/>
    <w:rsid w:val="00433033"/>
    <w:rsid w:val="0044190A"/>
    <w:rsid w:val="00481046"/>
    <w:rsid w:val="00486437"/>
    <w:rsid w:val="00497867"/>
    <w:rsid w:val="004A156B"/>
    <w:rsid w:val="004B2AD2"/>
    <w:rsid w:val="004C7467"/>
    <w:rsid w:val="004D57FF"/>
    <w:rsid w:val="004E0220"/>
    <w:rsid w:val="004E6435"/>
    <w:rsid w:val="004F2D54"/>
    <w:rsid w:val="005038DD"/>
    <w:rsid w:val="00505824"/>
    <w:rsid w:val="005069B7"/>
    <w:rsid w:val="00515673"/>
    <w:rsid w:val="00565A63"/>
    <w:rsid w:val="00566E85"/>
    <w:rsid w:val="0058546A"/>
    <w:rsid w:val="005A21E7"/>
    <w:rsid w:val="005A4DA1"/>
    <w:rsid w:val="005C51F7"/>
    <w:rsid w:val="005E1DF2"/>
    <w:rsid w:val="00600B37"/>
    <w:rsid w:val="006156E0"/>
    <w:rsid w:val="006360E8"/>
    <w:rsid w:val="006373C4"/>
    <w:rsid w:val="006465F4"/>
    <w:rsid w:val="00674A55"/>
    <w:rsid w:val="006D05F6"/>
    <w:rsid w:val="00717A09"/>
    <w:rsid w:val="00722106"/>
    <w:rsid w:val="00747FEC"/>
    <w:rsid w:val="00752A45"/>
    <w:rsid w:val="00756663"/>
    <w:rsid w:val="00775921"/>
    <w:rsid w:val="007874DB"/>
    <w:rsid w:val="00792954"/>
    <w:rsid w:val="00796EA8"/>
    <w:rsid w:val="007B6097"/>
    <w:rsid w:val="007C4131"/>
    <w:rsid w:val="007D1A7D"/>
    <w:rsid w:val="007D5201"/>
    <w:rsid w:val="007D62DC"/>
    <w:rsid w:val="007D6383"/>
    <w:rsid w:val="007F1F37"/>
    <w:rsid w:val="007F3EB7"/>
    <w:rsid w:val="0081754F"/>
    <w:rsid w:val="00817DBA"/>
    <w:rsid w:val="00817E4F"/>
    <w:rsid w:val="008203C0"/>
    <w:rsid w:val="00842542"/>
    <w:rsid w:val="008569CF"/>
    <w:rsid w:val="008616EF"/>
    <w:rsid w:val="00866D3D"/>
    <w:rsid w:val="00875619"/>
    <w:rsid w:val="00887342"/>
    <w:rsid w:val="008A60AB"/>
    <w:rsid w:val="008B37BC"/>
    <w:rsid w:val="008B5864"/>
    <w:rsid w:val="008B73CF"/>
    <w:rsid w:val="008F4F7F"/>
    <w:rsid w:val="00911FD5"/>
    <w:rsid w:val="0092338D"/>
    <w:rsid w:val="009433FC"/>
    <w:rsid w:val="009724F1"/>
    <w:rsid w:val="009747E5"/>
    <w:rsid w:val="00987CB4"/>
    <w:rsid w:val="0099499B"/>
    <w:rsid w:val="009D504E"/>
    <w:rsid w:val="009E2C18"/>
    <w:rsid w:val="009E378C"/>
    <w:rsid w:val="009F45AF"/>
    <w:rsid w:val="009F4B52"/>
    <w:rsid w:val="009F5243"/>
    <w:rsid w:val="00A033D3"/>
    <w:rsid w:val="00A05CD1"/>
    <w:rsid w:val="00A132F2"/>
    <w:rsid w:val="00A43527"/>
    <w:rsid w:val="00A476D4"/>
    <w:rsid w:val="00A50BC2"/>
    <w:rsid w:val="00A51790"/>
    <w:rsid w:val="00A5720C"/>
    <w:rsid w:val="00A62ED0"/>
    <w:rsid w:val="00A72D02"/>
    <w:rsid w:val="00A76184"/>
    <w:rsid w:val="00AA2F95"/>
    <w:rsid w:val="00AC7037"/>
    <w:rsid w:val="00AC7B09"/>
    <w:rsid w:val="00AE3999"/>
    <w:rsid w:val="00B01A84"/>
    <w:rsid w:val="00B03A58"/>
    <w:rsid w:val="00B20430"/>
    <w:rsid w:val="00B204D9"/>
    <w:rsid w:val="00B2276E"/>
    <w:rsid w:val="00B253F5"/>
    <w:rsid w:val="00B3267B"/>
    <w:rsid w:val="00B47B77"/>
    <w:rsid w:val="00B539AD"/>
    <w:rsid w:val="00B66735"/>
    <w:rsid w:val="00B7547B"/>
    <w:rsid w:val="00BA3FC9"/>
    <w:rsid w:val="00BA4869"/>
    <w:rsid w:val="00BA53F6"/>
    <w:rsid w:val="00BA5A00"/>
    <w:rsid w:val="00BB15F1"/>
    <w:rsid w:val="00BB4743"/>
    <w:rsid w:val="00BD12AB"/>
    <w:rsid w:val="00BE492F"/>
    <w:rsid w:val="00BF5E14"/>
    <w:rsid w:val="00C07230"/>
    <w:rsid w:val="00C2557E"/>
    <w:rsid w:val="00C47F63"/>
    <w:rsid w:val="00C500A6"/>
    <w:rsid w:val="00C7670F"/>
    <w:rsid w:val="00C85C61"/>
    <w:rsid w:val="00CB5F2B"/>
    <w:rsid w:val="00CC1570"/>
    <w:rsid w:val="00CD2570"/>
    <w:rsid w:val="00CD4BB6"/>
    <w:rsid w:val="00CD4D1F"/>
    <w:rsid w:val="00CE32E4"/>
    <w:rsid w:val="00CF5DCB"/>
    <w:rsid w:val="00D028D5"/>
    <w:rsid w:val="00D05B80"/>
    <w:rsid w:val="00D100F0"/>
    <w:rsid w:val="00D11631"/>
    <w:rsid w:val="00D21EDD"/>
    <w:rsid w:val="00D45745"/>
    <w:rsid w:val="00D470BD"/>
    <w:rsid w:val="00D51096"/>
    <w:rsid w:val="00D92E9B"/>
    <w:rsid w:val="00DA6451"/>
    <w:rsid w:val="00DE7B6A"/>
    <w:rsid w:val="00E025F1"/>
    <w:rsid w:val="00E226E1"/>
    <w:rsid w:val="00E50571"/>
    <w:rsid w:val="00E5110D"/>
    <w:rsid w:val="00E569DC"/>
    <w:rsid w:val="00E671FE"/>
    <w:rsid w:val="00E71A47"/>
    <w:rsid w:val="00E926F2"/>
    <w:rsid w:val="00EA03BD"/>
    <w:rsid w:val="00EB4EB5"/>
    <w:rsid w:val="00EC526B"/>
    <w:rsid w:val="00EF3904"/>
    <w:rsid w:val="00F1620D"/>
    <w:rsid w:val="00F16954"/>
    <w:rsid w:val="00F36659"/>
    <w:rsid w:val="00F57C71"/>
    <w:rsid w:val="00F83810"/>
    <w:rsid w:val="00F87463"/>
    <w:rsid w:val="00F94915"/>
    <w:rsid w:val="00FA443C"/>
    <w:rsid w:val="00FB50BC"/>
    <w:rsid w:val="00FE2A5B"/>
    <w:rsid w:val="00FF163A"/>
    <w:rsid w:val="00FF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A4869"/>
    <w:pPr>
      <w:autoSpaceDE w:val="0"/>
      <w:autoSpaceDN w:val="0"/>
      <w:adjustRightInd w:val="0"/>
    </w:pPr>
    <w:rPr>
      <w:rFonts w:ascii="Wingdings" w:eastAsia="宋体" w:hAnsi="Wingdings" w:cs="Wingdings"/>
      <w:color w:val="000000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A4869"/>
    <w:rPr>
      <w:rFonts w:ascii="宋体" w:eastAsia="宋体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sid w:val="00BA4869"/>
    <w:rPr>
      <w:rFonts w:ascii="宋体" w:eastAsia="宋体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754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47B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B7547B"/>
  </w:style>
  <w:style w:type="paragraph" w:styleId="a6">
    <w:name w:val="header"/>
    <w:basedOn w:val="a"/>
    <w:link w:val="Char1"/>
    <w:uiPriority w:val="99"/>
    <w:unhideWhenUsed/>
    <w:rsid w:val="00B7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7547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132F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132F2"/>
    <w:rPr>
      <w:sz w:val="18"/>
      <w:szCs w:val="18"/>
    </w:rPr>
  </w:style>
  <w:style w:type="character" w:customStyle="1" w:styleId="Char3">
    <w:name w:val="正文文本 Char"/>
    <w:link w:val="a8"/>
    <w:uiPriority w:val="1"/>
    <w:rsid w:val="009724F1"/>
    <w:rPr>
      <w:rFonts w:ascii="宋体" w:eastAsia="宋体" w:cs="宋体"/>
      <w:sz w:val="24"/>
      <w:szCs w:val="24"/>
    </w:rPr>
  </w:style>
  <w:style w:type="paragraph" w:styleId="a8">
    <w:name w:val="Body Text"/>
    <w:basedOn w:val="a"/>
    <w:link w:val="Char3"/>
    <w:uiPriority w:val="1"/>
    <w:qFormat/>
    <w:rsid w:val="009724F1"/>
    <w:pPr>
      <w:widowControl w:val="0"/>
      <w:autoSpaceDE w:val="0"/>
      <w:autoSpaceDN w:val="0"/>
      <w:adjustRightInd w:val="0"/>
      <w:ind w:left="240"/>
    </w:pPr>
    <w:rPr>
      <w:rFonts w:ascii="宋体" w:eastAsia="宋体" w:cs="宋体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9724F1"/>
  </w:style>
  <w:style w:type="paragraph" w:styleId="a9">
    <w:name w:val="annotation text"/>
    <w:basedOn w:val="a"/>
    <w:link w:val="Char4"/>
    <w:uiPriority w:val="99"/>
    <w:qFormat/>
    <w:rsid w:val="009724F1"/>
    <w:pPr>
      <w:widowControl w:val="0"/>
    </w:pPr>
    <w:rPr>
      <w:rFonts w:eastAsia="宋体"/>
      <w:kern w:val="2"/>
      <w:sz w:val="21"/>
      <w:szCs w:val="24"/>
    </w:rPr>
  </w:style>
  <w:style w:type="character" w:customStyle="1" w:styleId="Char4">
    <w:name w:val="批注文字 Char"/>
    <w:basedOn w:val="a0"/>
    <w:link w:val="a9"/>
    <w:uiPriority w:val="99"/>
    <w:qFormat/>
    <w:rsid w:val="009724F1"/>
    <w:rPr>
      <w:rFonts w:eastAsia="宋体"/>
      <w:kern w:val="2"/>
      <w:sz w:val="21"/>
      <w:szCs w:val="24"/>
    </w:rPr>
  </w:style>
  <w:style w:type="character" w:styleId="aa">
    <w:name w:val="annotation reference"/>
    <w:basedOn w:val="a0"/>
    <w:uiPriority w:val="99"/>
    <w:qFormat/>
    <w:rsid w:val="009724F1"/>
    <w:rPr>
      <w:sz w:val="21"/>
      <w:szCs w:val="21"/>
    </w:rPr>
  </w:style>
  <w:style w:type="paragraph" w:customStyle="1" w:styleId="Ab">
    <w:name w:val="正文 A"/>
    <w:qFormat/>
    <w:rsid w:val="004F2D54"/>
    <w:pPr>
      <w:widowControl w:val="0"/>
      <w:spacing w:line="360" w:lineRule="auto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styleId="ac">
    <w:name w:val="annotation subject"/>
    <w:basedOn w:val="a9"/>
    <w:next w:val="a9"/>
    <w:link w:val="Char5"/>
    <w:uiPriority w:val="99"/>
    <w:semiHidden/>
    <w:unhideWhenUsed/>
    <w:rsid w:val="00421B8C"/>
    <w:pPr>
      <w:widowControl/>
    </w:pPr>
    <w:rPr>
      <w:rFonts w:eastAsiaTheme="minorEastAsia"/>
      <w:b/>
      <w:bCs/>
      <w:kern w:val="0"/>
      <w:sz w:val="22"/>
      <w:szCs w:val="22"/>
    </w:rPr>
  </w:style>
  <w:style w:type="character" w:customStyle="1" w:styleId="Char5">
    <w:name w:val="批注主题 Char"/>
    <w:basedOn w:val="Char4"/>
    <w:link w:val="ac"/>
    <w:uiPriority w:val="99"/>
    <w:semiHidden/>
    <w:rsid w:val="00421B8C"/>
    <w:rPr>
      <w:rFonts w:eastAsia="宋体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1442-70E5-404B-9A45-27D6EF07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徐洁</dc:creator>
  <cp:lastModifiedBy>admin</cp:lastModifiedBy>
  <cp:revision>7</cp:revision>
  <cp:lastPrinted>2019-06-17T06:02:00Z</cp:lastPrinted>
  <dcterms:created xsi:type="dcterms:W3CDTF">2019-06-14T06:31:00Z</dcterms:created>
  <dcterms:modified xsi:type="dcterms:W3CDTF">2019-06-17T06:02:00Z</dcterms:modified>
</cp:coreProperties>
</file>